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885B0" w14:textId="77777777" w:rsidR="0021338E" w:rsidRPr="00041C33" w:rsidRDefault="00827E44" w:rsidP="0021338E">
      <w:pPr>
        <w:pStyle w:val="Header"/>
        <w:jc w:val="right"/>
      </w:pPr>
      <w:r>
        <w:rPr>
          <w:rStyle w:val="CommentReference"/>
          <w:rFonts w:asciiTheme="minorHAnsi" w:eastAsiaTheme="minorHAnsi" w:hAnsiTheme="minorHAnsi" w:cstheme="minorBidi"/>
        </w:rPr>
        <w:commentReference w:id="0"/>
      </w:r>
      <w:r w:rsidR="0021338E">
        <w:rPr>
          <w:noProof/>
        </w:rPr>
        <w:drawing>
          <wp:anchor distT="0" distB="0" distL="114300" distR="114300" simplePos="0" relativeHeight="251659264" behindDoc="0" locked="0" layoutInCell="1" allowOverlap="1" wp14:anchorId="1E399FF1" wp14:editId="23B99B4C">
            <wp:simplePos x="0" y="0"/>
            <wp:positionH relativeFrom="column">
              <wp:posOffset>0</wp:posOffset>
            </wp:positionH>
            <wp:positionV relativeFrom="paragraph">
              <wp:posOffset>0</wp:posOffset>
            </wp:positionV>
            <wp:extent cx="2085340" cy="1222375"/>
            <wp:effectExtent l="0" t="0" r="0" b="0"/>
            <wp:wrapSquare wrapText="bothSides"/>
            <wp:docPr id="1" name="Picture 1" descr="ASD_HighSchool_Logo_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D_HighSchool_Logo_2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340" cy="1222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8D7EF1" w14:textId="77777777" w:rsidR="0021338E" w:rsidRPr="008E3159" w:rsidRDefault="0021338E" w:rsidP="0021338E">
      <w:pPr>
        <w:pStyle w:val="Header"/>
        <w:jc w:val="right"/>
        <w:rPr>
          <w:color w:val="538135"/>
          <w:sz w:val="20"/>
        </w:rPr>
      </w:pPr>
      <w:r>
        <w:rPr>
          <w:b/>
          <w:color w:val="538135"/>
          <w:sz w:val="20"/>
        </w:rPr>
        <w:t>LISA STOMBERG</w:t>
      </w:r>
      <w:r w:rsidRPr="008E3159">
        <w:rPr>
          <w:b/>
          <w:color w:val="538135"/>
          <w:sz w:val="20"/>
        </w:rPr>
        <w:t xml:space="preserve"> </w:t>
      </w:r>
      <w:r w:rsidRPr="008E3159">
        <w:rPr>
          <w:b/>
          <w:i/>
          <w:color w:val="538135"/>
          <w:sz w:val="20"/>
        </w:rPr>
        <w:t xml:space="preserve"> </w:t>
      </w:r>
      <w:r>
        <w:rPr>
          <w:i/>
          <w:color w:val="538135"/>
          <w:sz w:val="20"/>
        </w:rPr>
        <w:t>Math Teacher</w:t>
      </w:r>
    </w:p>
    <w:p w14:paraId="054BB168" w14:textId="77777777" w:rsidR="0021338E" w:rsidRPr="008E3159" w:rsidRDefault="0021338E" w:rsidP="0021338E">
      <w:pPr>
        <w:pStyle w:val="Header"/>
        <w:jc w:val="right"/>
        <w:rPr>
          <w:i/>
          <w:color w:val="538135"/>
          <w:sz w:val="20"/>
        </w:rPr>
      </w:pPr>
      <w:r>
        <w:rPr>
          <w:b/>
          <w:color w:val="538135"/>
          <w:sz w:val="20"/>
        </w:rPr>
        <w:t>CASSANDRA BURNS</w:t>
      </w:r>
      <w:r w:rsidRPr="008E3159">
        <w:rPr>
          <w:b/>
          <w:i/>
          <w:color w:val="538135"/>
          <w:sz w:val="20"/>
        </w:rPr>
        <w:t xml:space="preserve">  </w:t>
      </w:r>
      <w:r>
        <w:rPr>
          <w:i/>
          <w:color w:val="538135"/>
          <w:sz w:val="20"/>
        </w:rPr>
        <w:t>Math Teacher</w:t>
      </w:r>
    </w:p>
    <w:p w14:paraId="43E18BB1" w14:textId="77777777" w:rsidR="0021338E" w:rsidRPr="008E3159" w:rsidRDefault="0021338E" w:rsidP="0021338E">
      <w:pPr>
        <w:pStyle w:val="Header"/>
        <w:jc w:val="right"/>
        <w:rPr>
          <w:i/>
          <w:color w:val="538135"/>
          <w:sz w:val="20"/>
        </w:rPr>
      </w:pPr>
    </w:p>
    <w:p w14:paraId="3EB8E5E2" w14:textId="77777777" w:rsidR="0021338E" w:rsidRPr="008E3159" w:rsidRDefault="0021338E" w:rsidP="0021338E">
      <w:pPr>
        <w:pStyle w:val="Header"/>
        <w:jc w:val="right"/>
        <w:rPr>
          <w:i/>
          <w:color w:val="538135"/>
          <w:sz w:val="20"/>
        </w:rPr>
      </w:pPr>
      <w:r w:rsidRPr="008E3159">
        <w:rPr>
          <w:i/>
          <w:color w:val="538135"/>
          <w:sz w:val="20"/>
        </w:rPr>
        <w:t>2391 S. Ridge Road</w:t>
      </w:r>
    </w:p>
    <w:p w14:paraId="5657EE1C" w14:textId="77777777" w:rsidR="0021338E" w:rsidRPr="008E3159" w:rsidRDefault="0021338E" w:rsidP="0021338E">
      <w:pPr>
        <w:pStyle w:val="Header"/>
        <w:jc w:val="right"/>
        <w:rPr>
          <w:i/>
          <w:color w:val="538135"/>
          <w:sz w:val="20"/>
        </w:rPr>
      </w:pPr>
      <w:r w:rsidRPr="008E3159">
        <w:rPr>
          <w:i/>
          <w:color w:val="538135"/>
          <w:sz w:val="20"/>
        </w:rPr>
        <w:t>Green Bay, Wisconsin  54304</w:t>
      </w:r>
    </w:p>
    <w:p w14:paraId="06568E4E" w14:textId="77777777" w:rsidR="0021338E" w:rsidRPr="008E3159" w:rsidRDefault="0021338E" w:rsidP="0021338E">
      <w:pPr>
        <w:pStyle w:val="Header"/>
        <w:jc w:val="right"/>
        <w:rPr>
          <w:color w:val="538135"/>
          <w:sz w:val="20"/>
        </w:rPr>
      </w:pPr>
      <w:r w:rsidRPr="008E3159">
        <w:rPr>
          <w:i/>
          <w:color w:val="538135"/>
          <w:sz w:val="20"/>
        </w:rPr>
        <w:t>(920) 492-2950    Fax (920) 492-2912</w:t>
      </w:r>
    </w:p>
    <w:p w14:paraId="419DE98D" w14:textId="77777777" w:rsidR="0021338E" w:rsidRPr="008E3159" w:rsidRDefault="0021338E" w:rsidP="0021338E">
      <w:pPr>
        <w:pStyle w:val="Header"/>
        <w:pBdr>
          <w:bottom w:val="single" w:sz="4" w:space="1" w:color="auto"/>
        </w:pBdr>
        <w:tabs>
          <w:tab w:val="clear" w:pos="4320"/>
          <w:tab w:val="clear" w:pos="8640"/>
        </w:tabs>
        <w:jc w:val="right"/>
        <w:rPr>
          <w:b/>
          <w:color w:val="538135"/>
          <w:sz w:val="20"/>
        </w:rPr>
      </w:pPr>
      <w:r w:rsidRPr="008E3159">
        <w:rPr>
          <w:i/>
          <w:color w:val="538135"/>
          <w:sz w:val="20"/>
        </w:rPr>
        <w:t xml:space="preserve">    </w:t>
      </w:r>
      <w:hyperlink r:id="rId9" w:history="1">
        <w:r w:rsidRPr="008E3159">
          <w:rPr>
            <w:rStyle w:val="Hyperlink"/>
            <w:i/>
            <w:color w:val="538135"/>
            <w:sz w:val="20"/>
          </w:rPr>
          <w:t>www.ashwaubenon.k12.wi.us</w:t>
        </w:r>
      </w:hyperlink>
      <w:r w:rsidRPr="008E3159">
        <w:rPr>
          <w:i/>
          <w:color w:val="538135"/>
          <w:sz w:val="20"/>
        </w:rPr>
        <w:t xml:space="preserve">    </w:t>
      </w:r>
    </w:p>
    <w:p w14:paraId="6215AE4C" w14:textId="77777777" w:rsidR="0021338E" w:rsidRPr="00D43B02" w:rsidRDefault="0021338E" w:rsidP="0021338E">
      <w:pPr>
        <w:spacing w:line="240" w:lineRule="auto"/>
        <w:contextualSpacing/>
        <w:rPr>
          <w:sz w:val="16"/>
          <w:szCs w:val="16"/>
        </w:rPr>
      </w:pPr>
    </w:p>
    <w:p w14:paraId="74CC7EE9" w14:textId="77777777" w:rsidR="0021338E" w:rsidRPr="002F4F92" w:rsidRDefault="0021338E" w:rsidP="0021338E">
      <w:pPr>
        <w:spacing w:line="240" w:lineRule="auto"/>
        <w:contextualSpacing/>
        <w:rPr>
          <w:sz w:val="24"/>
          <w:szCs w:val="24"/>
        </w:rPr>
      </w:pPr>
      <w:r w:rsidRPr="002F4F92">
        <w:rPr>
          <w:sz w:val="24"/>
          <w:szCs w:val="24"/>
        </w:rPr>
        <w:t>2/14/15</w:t>
      </w:r>
    </w:p>
    <w:p w14:paraId="642DA0A9" w14:textId="77777777" w:rsidR="0021338E" w:rsidRPr="002F4F92" w:rsidRDefault="0021338E" w:rsidP="0021338E">
      <w:pPr>
        <w:spacing w:line="240" w:lineRule="auto"/>
        <w:contextualSpacing/>
        <w:rPr>
          <w:sz w:val="24"/>
          <w:szCs w:val="24"/>
        </w:rPr>
      </w:pPr>
    </w:p>
    <w:p w14:paraId="45796283" w14:textId="77777777" w:rsidR="0021338E" w:rsidRPr="002F4F92" w:rsidRDefault="0021338E" w:rsidP="0021338E">
      <w:pPr>
        <w:spacing w:line="240" w:lineRule="auto"/>
        <w:contextualSpacing/>
        <w:rPr>
          <w:sz w:val="24"/>
          <w:szCs w:val="24"/>
        </w:rPr>
      </w:pPr>
      <w:r w:rsidRPr="002F4F92">
        <w:rPr>
          <w:sz w:val="24"/>
          <w:szCs w:val="24"/>
        </w:rPr>
        <w:t>Ashwaubenon Education Foundation</w:t>
      </w:r>
    </w:p>
    <w:p w14:paraId="5CC523BD" w14:textId="77777777" w:rsidR="0021338E" w:rsidRPr="002F4F92" w:rsidRDefault="0021338E" w:rsidP="0021338E">
      <w:pPr>
        <w:spacing w:line="240" w:lineRule="auto"/>
        <w:contextualSpacing/>
        <w:rPr>
          <w:sz w:val="24"/>
          <w:szCs w:val="24"/>
        </w:rPr>
      </w:pPr>
      <w:r w:rsidRPr="002F4F92">
        <w:rPr>
          <w:sz w:val="24"/>
          <w:szCs w:val="24"/>
        </w:rPr>
        <w:t>Greater Green Bay Community Foundation</w:t>
      </w:r>
    </w:p>
    <w:p w14:paraId="11F8F5EF" w14:textId="77777777" w:rsidR="0021338E" w:rsidRPr="002F4F92" w:rsidRDefault="0021338E" w:rsidP="0021338E">
      <w:pPr>
        <w:spacing w:line="240" w:lineRule="auto"/>
        <w:contextualSpacing/>
        <w:rPr>
          <w:sz w:val="24"/>
          <w:szCs w:val="24"/>
        </w:rPr>
      </w:pPr>
      <w:r w:rsidRPr="002F4F92">
        <w:rPr>
          <w:sz w:val="24"/>
          <w:szCs w:val="24"/>
        </w:rPr>
        <w:t>310 West Walnut Street, Suite 350</w:t>
      </w:r>
    </w:p>
    <w:p w14:paraId="16FF975C" w14:textId="77777777" w:rsidR="0021338E" w:rsidRPr="002F4F92" w:rsidRDefault="0021338E" w:rsidP="0021338E">
      <w:pPr>
        <w:spacing w:line="240" w:lineRule="auto"/>
        <w:contextualSpacing/>
        <w:rPr>
          <w:sz w:val="24"/>
          <w:szCs w:val="24"/>
        </w:rPr>
      </w:pPr>
      <w:r w:rsidRPr="002F4F92">
        <w:rPr>
          <w:sz w:val="24"/>
          <w:szCs w:val="24"/>
        </w:rPr>
        <w:t>Green Bay, WI  54303</w:t>
      </w:r>
    </w:p>
    <w:p w14:paraId="665E6D7A" w14:textId="77777777" w:rsidR="0021338E" w:rsidRPr="002F4F92" w:rsidRDefault="0021338E" w:rsidP="0021338E">
      <w:pPr>
        <w:spacing w:line="240" w:lineRule="auto"/>
        <w:contextualSpacing/>
        <w:rPr>
          <w:sz w:val="24"/>
          <w:szCs w:val="24"/>
        </w:rPr>
      </w:pPr>
    </w:p>
    <w:p w14:paraId="4F9ABEFB" w14:textId="77777777" w:rsidR="0021338E" w:rsidRPr="002F4F92" w:rsidRDefault="0021338E" w:rsidP="0021338E">
      <w:pPr>
        <w:spacing w:line="240" w:lineRule="auto"/>
        <w:contextualSpacing/>
        <w:rPr>
          <w:sz w:val="24"/>
          <w:szCs w:val="24"/>
        </w:rPr>
      </w:pPr>
      <w:r w:rsidRPr="002F4F92">
        <w:rPr>
          <w:sz w:val="24"/>
          <w:szCs w:val="24"/>
        </w:rPr>
        <w:t>Dear Ashwaubenon Education Foundation,</w:t>
      </w:r>
    </w:p>
    <w:p w14:paraId="7E9D7EF8" w14:textId="77777777" w:rsidR="0021338E" w:rsidRPr="002F4F92" w:rsidRDefault="0021338E" w:rsidP="0021338E">
      <w:pPr>
        <w:tabs>
          <w:tab w:val="left" w:pos="2562"/>
        </w:tabs>
        <w:spacing w:line="240" w:lineRule="auto"/>
        <w:contextualSpacing/>
        <w:rPr>
          <w:sz w:val="24"/>
          <w:szCs w:val="24"/>
        </w:rPr>
      </w:pPr>
      <w:r w:rsidRPr="002F4F92">
        <w:rPr>
          <w:sz w:val="24"/>
          <w:szCs w:val="24"/>
        </w:rPr>
        <w:tab/>
      </w:r>
    </w:p>
    <w:p w14:paraId="7B1CDD7C" w14:textId="1865C56C" w:rsidR="0021338E" w:rsidRPr="002F4F92" w:rsidRDefault="0021338E" w:rsidP="0021338E">
      <w:pPr>
        <w:spacing w:line="240" w:lineRule="auto"/>
        <w:ind w:right="-450"/>
        <w:contextualSpacing/>
        <w:rPr>
          <w:sz w:val="24"/>
          <w:szCs w:val="24"/>
        </w:rPr>
      </w:pPr>
      <w:r w:rsidRPr="002F4F92">
        <w:rPr>
          <w:sz w:val="24"/>
          <w:szCs w:val="24"/>
        </w:rPr>
        <w:t xml:space="preserve">We are teachers at Ashwaubenon High School in the mathematics department and we are applying for the Ashwaubenon Education Foundation grant.  We want to </w:t>
      </w:r>
      <w:r w:rsidR="00827E44" w:rsidRPr="002F4F92">
        <w:rPr>
          <w:sz w:val="24"/>
          <w:szCs w:val="24"/>
        </w:rPr>
        <w:t>provide</w:t>
      </w:r>
      <w:r w:rsidRPr="002F4F92">
        <w:rPr>
          <w:sz w:val="24"/>
          <w:szCs w:val="24"/>
        </w:rPr>
        <w:t xml:space="preserve"> students with iPads to use within their group so that they can collaboratively explore the mathematics being taught.  We are requesting $2863.00 to purchase seven iPads to share between our classrooms.  Students will use the iPads to </w:t>
      </w:r>
      <w:r>
        <w:rPr>
          <w:sz w:val="24"/>
          <w:szCs w:val="24"/>
        </w:rPr>
        <w:t>reinforce math</w:t>
      </w:r>
      <w:r w:rsidRPr="002F4F92">
        <w:rPr>
          <w:sz w:val="24"/>
          <w:szCs w:val="24"/>
        </w:rPr>
        <w:t xml:space="preserve"> </w:t>
      </w:r>
      <w:r>
        <w:rPr>
          <w:sz w:val="24"/>
          <w:szCs w:val="24"/>
        </w:rPr>
        <w:t>concepts</w:t>
      </w:r>
      <w:r w:rsidRPr="002F4F92">
        <w:rPr>
          <w:sz w:val="24"/>
          <w:szCs w:val="24"/>
        </w:rPr>
        <w:t xml:space="preserve">, create reports, and make videos to share on Google Classroom </w:t>
      </w:r>
      <w:r>
        <w:rPr>
          <w:sz w:val="24"/>
          <w:szCs w:val="24"/>
        </w:rPr>
        <w:t>for</w:t>
      </w:r>
      <w:r w:rsidRPr="002F4F92">
        <w:rPr>
          <w:sz w:val="24"/>
          <w:szCs w:val="24"/>
        </w:rPr>
        <w:t xml:space="preserve"> other students </w:t>
      </w:r>
      <w:r>
        <w:rPr>
          <w:sz w:val="24"/>
          <w:szCs w:val="24"/>
        </w:rPr>
        <w:t>to</w:t>
      </w:r>
      <w:r w:rsidRPr="002F4F92">
        <w:rPr>
          <w:sz w:val="24"/>
          <w:szCs w:val="24"/>
        </w:rPr>
        <w:t xml:space="preserve"> use as a review tool.   </w:t>
      </w:r>
    </w:p>
    <w:p w14:paraId="1D69E5BF" w14:textId="77777777" w:rsidR="0021338E" w:rsidRPr="002F4F92" w:rsidRDefault="0021338E" w:rsidP="0021338E">
      <w:pPr>
        <w:spacing w:line="240" w:lineRule="auto"/>
        <w:contextualSpacing/>
        <w:rPr>
          <w:sz w:val="24"/>
          <w:szCs w:val="24"/>
        </w:rPr>
      </w:pPr>
    </w:p>
    <w:p w14:paraId="029F8211" w14:textId="73CFBED8" w:rsidR="0021338E" w:rsidRPr="002F4F92" w:rsidRDefault="0021338E" w:rsidP="0021338E">
      <w:pPr>
        <w:spacing w:line="240" w:lineRule="auto"/>
        <w:contextualSpacing/>
        <w:rPr>
          <w:sz w:val="24"/>
          <w:szCs w:val="24"/>
        </w:rPr>
      </w:pPr>
      <w:r w:rsidRPr="002F4F92">
        <w:rPr>
          <w:sz w:val="24"/>
          <w:szCs w:val="24"/>
        </w:rPr>
        <w:t>The Ashwaubenon High School is in the process of implementing the Gradual Release of Responsibility</w:t>
      </w:r>
      <w:r w:rsidR="00466F2A">
        <w:rPr>
          <w:sz w:val="24"/>
          <w:szCs w:val="24"/>
        </w:rPr>
        <w:t xml:space="preserve"> (GRR)</w:t>
      </w:r>
      <w:r w:rsidRPr="002F4F92">
        <w:rPr>
          <w:sz w:val="24"/>
          <w:szCs w:val="24"/>
        </w:rPr>
        <w:t xml:space="preserve"> instructional model for teachers so that they can be purpo</w:t>
      </w:r>
      <w:r w:rsidR="00904037">
        <w:rPr>
          <w:sz w:val="24"/>
          <w:szCs w:val="24"/>
        </w:rPr>
        <w:t>seful in their teaching.  The GRR i</w:t>
      </w:r>
      <w:r w:rsidRPr="002F4F92">
        <w:rPr>
          <w:sz w:val="24"/>
          <w:szCs w:val="24"/>
        </w:rPr>
        <w:t xml:space="preserve">nstructional model is meant to equip students to be engaged and be self-directed learners.  The collaborative piece of this model asks students </w:t>
      </w:r>
      <w:r>
        <w:rPr>
          <w:sz w:val="24"/>
          <w:szCs w:val="24"/>
        </w:rPr>
        <w:t xml:space="preserve">to </w:t>
      </w:r>
      <w:r w:rsidRPr="002F4F92">
        <w:rPr>
          <w:sz w:val="24"/>
          <w:szCs w:val="24"/>
        </w:rPr>
        <w:t xml:space="preserve">consolidate their understanding through exploration, problem solving, discussion, and thinking with peers.  Common Core State Standards also ask for collaborative group work in which students are to actively participate in writing, speaking and listening standards, and mathematics standards.  The iPads will allow the students to work collaboratively in mathematics classrooms by exploring </w:t>
      </w:r>
      <w:r>
        <w:rPr>
          <w:sz w:val="24"/>
          <w:szCs w:val="24"/>
        </w:rPr>
        <w:t>various math</w:t>
      </w:r>
      <w:r w:rsidRPr="002F4F92">
        <w:rPr>
          <w:sz w:val="24"/>
          <w:szCs w:val="24"/>
        </w:rPr>
        <w:t xml:space="preserve"> apps while being engaged.  </w:t>
      </w:r>
    </w:p>
    <w:p w14:paraId="3C4D8A10" w14:textId="77777777" w:rsidR="0021338E" w:rsidRPr="002F4F92" w:rsidRDefault="0021338E" w:rsidP="0021338E">
      <w:pPr>
        <w:spacing w:line="240" w:lineRule="auto"/>
        <w:contextualSpacing/>
        <w:rPr>
          <w:sz w:val="24"/>
          <w:szCs w:val="24"/>
        </w:rPr>
      </w:pPr>
    </w:p>
    <w:p w14:paraId="05B65106" w14:textId="77777777" w:rsidR="0021338E" w:rsidRPr="002F4F92" w:rsidRDefault="0021338E" w:rsidP="0021338E">
      <w:pPr>
        <w:spacing w:line="240" w:lineRule="auto"/>
        <w:contextualSpacing/>
        <w:rPr>
          <w:sz w:val="24"/>
          <w:szCs w:val="24"/>
        </w:rPr>
      </w:pPr>
      <w:r w:rsidRPr="002F4F92">
        <w:rPr>
          <w:sz w:val="24"/>
          <w:szCs w:val="24"/>
        </w:rPr>
        <w:t>Thank you for recognizing the importance of the use of cutting edge technology</w:t>
      </w:r>
      <w:r w:rsidRPr="002F4F92">
        <w:rPr>
          <w:sz w:val="24"/>
          <w:szCs w:val="24"/>
        </w:rPr>
        <w:softHyphen/>
      </w:r>
      <w:r w:rsidRPr="002F4F92">
        <w:rPr>
          <w:sz w:val="24"/>
          <w:szCs w:val="24"/>
        </w:rPr>
        <w:softHyphen/>
      </w:r>
      <w:r w:rsidRPr="002F4F92">
        <w:rPr>
          <w:sz w:val="24"/>
          <w:szCs w:val="24"/>
        </w:rPr>
        <w:softHyphen/>
      </w:r>
      <w:r w:rsidRPr="002F4F92">
        <w:rPr>
          <w:sz w:val="24"/>
          <w:szCs w:val="24"/>
        </w:rPr>
        <w:softHyphen/>
        <w:t xml:space="preserve"> to support district initiatives.  We believe that as we continue to implement the GRR instructional model that the iPads will enhance the collaborative learning piece in the mathematics classrooms.  If you need any further information, please contact myself (extension 5213) or Cassandra Burns (extension 5212) at 920.492-2950.  We look forward to hearing from you prior to the start of the 2015-2016 school year.</w:t>
      </w:r>
    </w:p>
    <w:p w14:paraId="3E4F090E" w14:textId="77777777" w:rsidR="0021338E" w:rsidRPr="002F4F92" w:rsidRDefault="0021338E" w:rsidP="0021338E">
      <w:pPr>
        <w:spacing w:line="240" w:lineRule="auto"/>
        <w:contextualSpacing/>
        <w:rPr>
          <w:sz w:val="24"/>
          <w:szCs w:val="24"/>
        </w:rPr>
      </w:pPr>
    </w:p>
    <w:p w14:paraId="791B2890" w14:textId="77777777" w:rsidR="0021338E" w:rsidRDefault="0021338E" w:rsidP="0021338E">
      <w:pPr>
        <w:spacing w:line="240" w:lineRule="auto"/>
        <w:contextualSpacing/>
        <w:rPr>
          <w:sz w:val="24"/>
          <w:szCs w:val="24"/>
        </w:rPr>
      </w:pPr>
      <w:r w:rsidRPr="002F4F92">
        <w:rPr>
          <w:sz w:val="24"/>
          <w:szCs w:val="24"/>
        </w:rPr>
        <w:t>Sincerely,</w:t>
      </w:r>
    </w:p>
    <w:p w14:paraId="21F00B49" w14:textId="77777777" w:rsidR="0021338E" w:rsidRPr="002F4F92" w:rsidRDefault="0021338E" w:rsidP="0021338E">
      <w:pPr>
        <w:spacing w:line="240" w:lineRule="auto"/>
        <w:contextualSpacing/>
        <w:rPr>
          <w:sz w:val="24"/>
          <w:szCs w:val="24"/>
        </w:rPr>
      </w:pPr>
    </w:p>
    <w:p w14:paraId="10EDA373" w14:textId="77777777" w:rsidR="0021338E" w:rsidRDefault="0021338E" w:rsidP="0021338E">
      <w:pPr>
        <w:spacing w:line="240" w:lineRule="auto"/>
        <w:contextualSpacing/>
        <w:rPr>
          <w:sz w:val="24"/>
          <w:szCs w:val="24"/>
        </w:rPr>
      </w:pPr>
      <w:r w:rsidRPr="002F4F92">
        <w:rPr>
          <w:sz w:val="24"/>
          <w:szCs w:val="24"/>
        </w:rPr>
        <w:t>Lisa Stomberg</w:t>
      </w:r>
      <w:r>
        <w:rPr>
          <w:sz w:val="24"/>
          <w:szCs w:val="24"/>
        </w:rPr>
        <w:t xml:space="preserve"> and </w:t>
      </w:r>
      <w:r w:rsidRPr="002F4F92">
        <w:rPr>
          <w:sz w:val="24"/>
          <w:szCs w:val="24"/>
        </w:rPr>
        <w:t>Cassandra Burns</w:t>
      </w:r>
    </w:p>
    <w:p w14:paraId="07A42189" w14:textId="77777777" w:rsidR="0021338E" w:rsidRPr="007740FF" w:rsidRDefault="0021338E" w:rsidP="0021338E">
      <w:pPr>
        <w:jc w:val="center"/>
        <w:rPr>
          <w:rFonts w:ascii="Arial" w:hAnsi="Arial" w:cs="Arial"/>
          <w:b/>
        </w:rPr>
      </w:pPr>
      <w:r>
        <w:rPr>
          <w:rFonts w:ascii="Arial" w:hAnsi="Arial" w:cs="Arial"/>
          <w:b/>
        </w:rPr>
        <w:br w:type="page"/>
      </w:r>
      <w:r w:rsidRPr="007740FF">
        <w:rPr>
          <w:rFonts w:ascii="Arial" w:hAnsi="Arial" w:cs="Arial"/>
          <w:b/>
        </w:rPr>
        <w:lastRenderedPageBreak/>
        <w:t>Project Abstract</w:t>
      </w:r>
    </w:p>
    <w:p w14:paraId="3EA7456F" w14:textId="77777777" w:rsidR="0021338E" w:rsidRPr="007740FF" w:rsidRDefault="0021338E" w:rsidP="0021338E">
      <w:pPr>
        <w:rPr>
          <w:rFonts w:ascii="Arial" w:hAnsi="Arial" w:cs="Arial"/>
        </w:rPr>
      </w:pPr>
      <w:r w:rsidRPr="007740FF">
        <w:rPr>
          <w:rFonts w:ascii="Arial" w:hAnsi="Arial" w:cs="Arial"/>
          <w:b/>
        </w:rPr>
        <w:t>Applicant:</w:t>
      </w:r>
      <w:r w:rsidRPr="007740FF">
        <w:rPr>
          <w:rFonts w:ascii="Arial" w:hAnsi="Arial" w:cs="Arial"/>
        </w:rPr>
        <w:t xml:space="preserve">  Lisa Stomberg and Cassandra Burns</w:t>
      </w:r>
    </w:p>
    <w:p w14:paraId="0F391940" w14:textId="77777777" w:rsidR="00904037" w:rsidRPr="007740FF" w:rsidRDefault="0021338E" w:rsidP="0021338E">
      <w:pPr>
        <w:rPr>
          <w:rFonts w:ascii="Arial" w:hAnsi="Arial" w:cs="Arial"/>
        </w:rPr>
      </w:pPr>
      <w:r w:rsidRPr="007740FF">
        <w:rPr>
          <w:rFonts w:ascii="Arial" w:hAnsi="Arial" w:cs="Arial"/>
          <w:b/>
        </w:rPr>
        <w:t>Project Title:</w:t>
      </w:r>
      <w:r w:rsidRPr="007740FF">
        <w:rPr>
          <w:rFonts w:ascii="Arial" w:hAnsi="Arial" w:cs="Arial"/>
        </w:rPr>
        <w:t xml:space="preserve">  </w:t>
      </w:r>
      <w:r w:rsidR="00904037" w:rsidRPr="007740FF">
        <w:rPr>
          <w:rFonts w:ascii="Arial" w:hAnsi="Arial" w:cs="Arial"/>
        </w:rPr>
        <w:t>Transforming Math with iPad Collaboration</w:t>
      </w:r>
    </w:p>
    <w:p w14:paraId="7E100618" w14:textId="01AFC975" w:rsidR="0021338E" w:rsidRPr="007740FF" w:rsidRDefault="00904037" w:rsidP="0021338E">
      <w:pPr>
        <w:rPr>
          <w:rFonts w:ascii="Arial" w:hAnsi="Arial" w:cs="Arial"/>
        </w:rPr>
      </w:pPr>
      <w:r w:rsidRPr="007740FF">
        <w:rPr>
          <w:rFonts w:ascii="Arial" w:hAnsi="Arial" w:cs="Arial"/>
          <w:b/>
        </w:rPr>
        <w:t>F</w:t>
      </w:r>
      <w:r w:rsidR="0021338E" w:rsidRPr="007740FF">
        <w:rPr>
          <w:rFonts w:ascii="Arial" w:hAnsi="Arial" w:cs="Arial"/>
          <w:b/>
        </w:rPr>
        <w:t>unding Requested:</w:t>
      </w:r>
      <w:r w:rsidR="0021338E" w:rsidRPr="007740FF">
        <w:rPr>
          <w:rFonts w:ascii="Arial" w:hAnsi="Arial" w:cs="Arial"/>
        </w:rPr>
        <w:t xml:space="preserve">  $2863.00</w:t>
      </w:r>
    </w:p>
    <w:p w14:paraId="47C6B084" w14:textId="618CE25D" w:rsidR="0021338E" w:rsidRPr="007740FF" w:rsidRDefault="0021338E" w:rsidP="0021338E">
      <w:pPr>
        <w:rPr>
          <w:rFonts w:ascii="Arial" w:hAnsi="Arial" w:cs="Arial"/>
        </w:rPr>
      </w:pPr>
      <w:r w:rsidRPr="007740FF">
        <w:rPr>
          <w:rFonts w:ascii="Arial" w:hAnsi="Arial" w:cs="Arial"/>
          <w:b/>
        </w:rPr>
        <w:t>Project Description:</w:t>
      </w:r>
      <w:r w:rsidRPr="007740FF">
        <w:rPr>
          <w:rFonts w:ascii="Arial" w:hAnsi="Arial" w:cs="Arial"/>
        </w:rPr>
        <w:t xml:space="preserve">  It is the goal of this grant initiative to provide math students with addi</w:t>
      </w:r>
      <w:r w:rsidR="00B4193A">
        <w:rPr>
          <w:rFonts w:ascii="Arial" w:hAnsi="Arial" w:cs="Arial"/>
        </w:rPr>
        <w:t>tional opportunities to learn</w:t>
      </w:r>
      <w:r w:rsidRPr="007740FF">
        <w:rPr>
          <w:rFonts w:ascii="Arial" w:hAnsi="Arial" w:cs="Arial"/>
        </w:rPr>
        <w:t xml:space="preserve"> collaboratively in line with the Gradual Release of Responsibility instructional model.  Using iPads will allow students to demonstrate creative thinking through innovative products, collaborate and communicate in digital media environments, apply digital tools to gather, evaluate, and use information, use critical thinking skills to solve and make decisions, understand digital citizenship, and demonstrate an understanding of technology concepts</w:t>
      </w:r>
      <w:r w:rsidR="00827E44">
        <w:rPr>
          <w:rFonts w:ascii="Arial" w:hAnsi="Arial" w:cs="Arial"/>
        </w:rPr>
        <w:t xml:space="preserve"> (ISTE Standards for Students, n.d.</w:t>
      </w:r>
      <w:r w:rsidRPr="007740FF">
        <w:rPr>
          <w:rFonts w:ascii="Arial" w:hAnsi="Arial" w:cs="Arial"/>
        </w:rPr>
        <w:t>).</w:t>
      </w:r>
    </w:p>
    <w:p w14:paraId="2C6EA413" w14:textId="29B6BA10" w:rsidR="0021338E" w:rsidRPr="007740FF" w:rsidRDefault="0021338E" w:rsidP="0021338E">
      <w:pPr>
        <w:rPr>
          <w:rFonts w:ascii="Arial" w:hAnsi="Arial" w:cs="Arial"/>
        </w:rPr>
      </w:pPr>
      <w:r w:rsidRPr="007740FF">
        <w:rPr>
          <w:rFonts w:ascii="Arial" w:hAnsi="Arial" w:cs="Arial"/>
        </w:rPr>
        <w:t xml:space="preserve">To evaluate the effectiveness of this project, formative and summative assessments will be used.  Formative assessments will be used when learning is being enhanced by apps on the iPad; apps that aid in the understanding of the concepts being presented.  Summative assessments will be used when a product is produced by students to showcase understanding of the concepts has been learned.  Our students </w:t>
      </w:r>
      <w:r w:rsidR="00B4193A">
        <w:rPr>
          <w:rFonts w:ascii="Arial" w:hAnsi="Arial" w:cs="Arial"/>
        </w:rPr>
        <w:t xml:space="preserve">will </w:t>
      </w:r>
      <w:r w:rsidRPr="007740FF">
        <w:rPr>
          <w:rFonts w:ascii="Arial" w:hAnsi="Arial" w:cs="Arial"/>
        </w:rPr>
        <w:t>create products that will be uploaded to the Google Classroom so other students can learn from</w:t>
      </w:r>
      <w:r w:rsidR="00B4193A">
        <w:rPr>
          <w:rFonts w:ascii="Arial" w:hAnsi="Arial" w:cs="Arial"/>
        </w:rPr>
        <w:t xml:space="preserve"> these resources</w:t>
      </w:r>
      <w:r w:rsidRPr="007740FF">
        <w:rPr>
          <w:rFonts w:ascii="Arial" w:hAnsi="Arial" w:cs="Arial"/>
        </w:rPr>
        <w:t xml:space="preserve">.  </w:t>
      </w:r>
    </w:p>
    <w:p w14:paraId="2B994ADD" w14:textId="0A754B01" w:rsidR="0021338E" w:rsidRPr="007740FF" w:rsidRDefault="0021338E" w:rsidP="0021338E">
      <w:pPr>
        <w:rPr>
          <w:rFonts w:ascii="Arial" w:hAnsi="Arial" w:cs="Arial"/>
        </w:rPr>
      </w:pPr>
      <w:r w:rsidRPr="007740FF">
        <w:rPr>
          <w:rFonts w:ascii="Arial" w:hAnsi="Arial" w:cs="Arial"/>
        </w:rPr>
        <w:t xml:space="preserve">The iPads will be shared between two classrooms to start and then </w:t>
      </w:r>
      <w:r w:rsidR="00B4193A">
        <w:rPr>
          <w:rFonts w:ascii="Arial" w:hAnsi="Arial" w:cs="Arial"/>
        </w:rPr>
        <w:t xml:space="preserve">expanded </w:t>
      </w:r>
      <w:r w:rsidRPr="007740FF">
        <w:rPr>
          <w:rFonts w:ascii="Arial" w:hAnsi="Arial" w:cs="Arial"/>
        </w:rPr>
        <w:t>within the</w:t>
      </w:r>
      <w:r w:rsidR="00B4193A">
        <w:rPr>
          <w:rFonts w:ascii="Arial" w:hAnsi="Arial" w:cs="Arial"/>
        </w:rPr>
        <w:t xml:space="preserve"> mathematics</w:t>
      </w:r>
      <w:r w:rsidRPr="007740FF">
        <w:rPr>
          <w:rFonts w:ascii="Arial" w:hAnsi="Arial" w:cs="Arial"/>
        </w:rPr>
        <w:t xml:space="preserve"> department.  We are implementers of an instructional model, Gradual Release of Responsibility, in our district and we will show how iPads </w:t>
      </w:r>
      <w:r w:rsidR="00B4193A">
        <w:rPr>
          <w:rFonts w:ascii="Arial" w:hAnsi="Arial" w:cs="Arial"/>
        </w:rPr>
        <w:t>can</w:t>
      </w:r>
      <w:r w:rsidRPr="007740FF">
        <w:rPr>
          <w:rFonts w:ascii="Arial" w:hAnsi="Arial" w:cs="Arial"/>
        </w:rPr>
        <w:t xml:space="preserve"> support the collaborative piece of this model.  We will also continue to share the successes in our classrooms at professional development sessions offered within our district.  As we move forward, this could be a session we present outside the district.   </w:t>
      </w:r>
    </w:p>
    <w:p w14:paraId="32D9D195" w14:textId="77777777" w:rsidR="0021338E" w:rsidRPr="007740FF" w:rsidRDefault="0021338E" w:rsidP="0021338E">
      <w:pPr>
        <w:rPr>
          <w:rFonts w:ascii="Arial" w:hAnsi="Arial" w:cs="Arial"/>
        </w:rPr>
      </w:pPr>
      <w:r w:rsidRPr="007740FF">
        <w:rPr>
          <w:rFonts w:ascii="Arial" w:hAnsi="Arial" w:cs="Arial"/>
          <w:b/>
        </w:rPr>
        <w:t>Project Length</w:t>
      </w:r>
      <w:r w:rsidRPr="007740FF">
        <w:rPr>
          <w:rFonts w:ascii="Arial" w:hAnsi="Arial" w:cs="Arial"/>
        </w:rPr>
        <w:t>:  2015-2016 school year and beyond</w:t>
      </w:r>
    </w:p>
    <w:p w14:paraId="694A1E0A" w14:textId="77777777" w:rsidR="0021338E" w:rsidRPr="007740FF" w:rsidRDefault="0021338E" w:rsidP="0021338E">
      <w:pPr>
        <w:rPr>
          <w:rFonts w:ascii="Arial" w:hAnsi="Arial" w:cs="Arial"/>
        </w:rPr>
      </w:pPr>
      <w:r w:rsidRPr="007740FF">
        <w:rPr>
          <w:rFonts w:ascii="Arial" w:hAnsi="Arial" w:cs="Arial"/>
          <w:b/>
        </w:rPr>
        <w:t>People that will benefit from this project:</w:t>
      </w:r>
      <w:r w:rsidRPr="007740FF">
        <w:rPr>
          <w:rFonts w:ascii="Arial" w:hAnsi="Arial" w:cs="Arial"/>
        </w:rPr>
        <w:t xml:space="preserve">  Students in mathematics classrooms within the mathematics department at the high school.</w:t>
      </w:r>
    </w:p>
    <w:p w14:paraId="5B6F4876" w14:textId="77777777" w:rsidR="0021338E" w:rsidRPr="007740FF" w:rsidRDefault="0021338E" w:rsidP="0021338E">
      <w:pPr>
        <w:rPr>
          <w:rFonts w:ascii="Arial" w:hAnsi="Arial" w:cs="Arial"/>
        </w:rPr>
      </w:pPr>
    </w:p>
    <w:p w14:paraId="573BC71C" w14:textId="77777777" w:rsidR="0021338E" w:rsidRPr="007740FF" w:rsidRDefault="0021338E" w:rsidP="0021338E">
      <w:pPr>
        <w:rPr>
          <w:rFonts w:ascii="Arial" w:hAnsi="Arial" w:cs="Arial"/>
        </w:rPr>
      </w:pPr>
    </w:p>
    <w:p w14:paraId="2B525AC2" w14:textId="77777777" w:rsidR="0021338E" w:rsidRPr="007740FF" w:rsidRDefault="0021338E" w:rsidP="0021338E">
      <w:pPr>
        <w:spacing w:line="240" w:lineRule="auto"/>
        <w:contextualSpacing/>
        <w:rPr>
          <w:rFonts w:ascii="Arial" w:hAnsi="Arial" w:cs="Arial"/>
        </w:rPr>
      </w:pPr>
    </w:p>
    <w:p w14:paraId="1170994C" w14:textId="77777777" w:rsidR="0021338E" w:rsidRPr="007740FF" w:rsidRDefault="0021338E" w:rsidP="0021338E">
      <w:pPr>
        <w:spacing w:line="180" w:lineRule="atLeast"/>
        <w:rPr>
          <w:rStyle w:val="head6"/>
          <w:sz w:val="22"/>
          <w:szCs w:val="22"/>
        </w:rPr>
      </w:pPr>
    </w:p>
    <w:p w14:paraId="27B5C3C4" w14:textId="77777777" w:rsidR="0021338E" w:rsidRPr="007740FF" w:rsidRDefault="0021338E" w:rsidP="0021338E">
      <w:pPr>
        <w:spacing w:line="180" w:lineRule="atLeast"/>
        <w:rPr>
          <w:rStyle w:val="head6"/>
          <w:sz w:val="22"/>
          <w:szCs w:val="22"/>
        </w:rPr>
      </w:pPr>
    </w:p>
    <w:p w14:paraId="0323F0CD" w14:textId="77777777" w:rsidR="0021338E" w:rsidRPr="007740FF" w:rsidRDefault="0021338E" w:rsidP="0021338E">
      <w:pPr>
        <w:spacing w:line="240" w:lineRule="auto"/>
        <w:contextualSpacing/>
        <w:rPr>
          <w:rFonts w:ascii="Arial" w:eastAsia="Times New Roman" w:hAnsi="Arial" w:cs="Arial"/>
          <w:b/>
          <w:bCs/>
          <w:color w:val="000000"/>
          <w:shd w:val="clear" w:color="auto" w:fill="FFFFFF"/>
        </w:rPr>
      </w:pPr>
      <w:r w:rsidRPr="007740FF">
        <w:rPr>
          <w:rFonts w:ascii="Arial" w:eastAsia="Times New Roman" w:hAnsi="Arial" w:cs="Arial"/>
          <w:b/>
          <w:bCs/>
          <w:color w:val="000000"/>
          <w:shd w:val="clear" w:color="auto" w:fill="FFFFFF"/>
        </w:rPr>
        <w:br w:type="page"/>
      </w:r>
    </w:p>
    <w:p w14:paraId="14D99D9A" w14:textId="77777777" w:rsidR="0021338E" w:rsidRPr="007740FF" w:rsidRDefault="0021338E" w:rsidP="0021338E">
      <w:pPr>
        <w:spacing w:line="240" w:lineRule="auto"/>
        <w:contextualSpacing/>
        <w:rPr>
          <w:rFonts w:ascii="Arial" w:eastAsia="Times New Roman" w:hAnsi="Arial" w:cs="Arial"/>
        </w:rPr>
      </w:pPr>
      <w:r w:rsidRPr="007740FF">
        <w:rPr>
          <w:rFonts w:ascii="Arial" w:eastAsia="Times New Roman" w:hAnsi="Arial" w:cs="Arial"/>
          <w:b/>
          <w:bCs/>
          <w:color w:val="000000"/>
          <w:shd w:val="clear" w:color="auto" w:fill="FFFFFF"/>
        </w:rPr>
        <w:lastRenderedPageBreak/>
        <w:t>Narrative on School Information</w:t>
      </w:r>
    </w:p>
    <w:p w14:paraId="7B7FC81A" w14:textId="762387E4" w:rsidR="0021338E" w:rsidRPr="007740FF" w:rsidRDefault="0021338E" w:rsidP="0021338E">
      <w:pPr>
        <w:spacing w:line="240" w:lineRule="auto"/>
        <w:contextualSpacing/>
        <w:rPr>
          <w:rFonts w:ascii="Arial" w:eastAsia="Times New Roman" w:hAnsi="Arial" w:cs="Arial"/>
          <w:color w:val="000000"/>
          <w:shd w:val="clear" w:color="auto" w:fill="FFFFFF"/>
        </w:rPr>
      </w:pPr>
      <w:r w:rsidRPr="007740FF">
        <w:rPr>
          <w:rFonts w:ascii="Arial" w:eastAsia="Times New Roman" w:hAnsi="Arial" w:cs="Arial"/>
          <w:color w:val="000000"/>
          <w:shd w:val="clear" w:color="auto" w:fill="FFFFFF"/>
        </w:rPr>
        <w:t>Ashwaubenon High School is a public high school that serves around 1,030 students in grades 9-12.  Approximately one-third of the student population of the Ashwaubenon School District participates through the open enrollment program. One of the 6-12 initiatives is to adopt the Gradual Release of Responsibility Model (GRR), as its instructional practice.  This four step mode</w:t>
      </w:r>
      <w:r w:rsidR="001D1022">
        <w:rPr>
          <w:rFonts w:ascii="Arial" w:eastAsia="Times New Roman" w:hAnsi="Arial" w:cs="Arial"/>
          <w:color w:val="000000"/>
          <w:shd w:val="clear" w:color="auto" w:fill="FFFFFF"/>
        </w:rPr>
        <w:t>l concentrates two phases in</w:t>
      </w:r>
      <w:r w:rsidRPr="007740FF">
        <w:rPr>
          <w:rFonts w:ascii="Arial" w:eastAsia="Times New Roman" w:hAnsi="Arial" w:cs="Arial"/>
          <w:color w:val="000000"/>
          <w:shd w:val="clear" w:color="auto" w:fill="FFFFFF"/>
        </w:rPr>
        <w:t xml:space="preserve"> instructional practices and two phases in learning, collaboratively and independently.    </w:t>
      </w:r>
    </w:p>
    <w:p w14:paraId="702C9643" w14:textId="77777777" w:rsidR="0021338E" w:rsidRPr="007740FF" w:rsidRDefault="0021338E" w:rsidP="0021338E">
      <w:pPr>
        <w:spacing w:line="240" w:lineRule="auto"/>
        <w:contextualSpacing/>
        <w:rPr>
          <w:rFonts w:ascii="Arial" w:eastAsia="Times New Roman" w:hAnsi="Arial" w:cs="Arial"/>
        </w:rPr>
      </w:pPr>
      <w:r w:rsidRPr="007740FF">
        <w:rPr>
          <w:rFonts w:ascii="Arial" w:eastAsia="Times New Roman" w:hAnsi="Arial" w:cs="Arial"/>
          <w:color w:val="000000"/>
          <w:shd w:val="clear" w:color="auto" w:fill="FFFFFF"/>
        </w:rPr>
        <w:t> </w:t>
      </w:r>
    </w:p>
    <w:p w14:paraId="798D7C40" w14:textId="2C6A1B12" w:rsidR="0021338E" w:rsidRPr="007740FF" w:rsidRDefault="0021338E" w:rsidP="0021338E">
      <w:pPr>
        <w:spacing w:line="240" w:lineRule="auto"/>
        <w:contextualSpacing/>
        <w:rPr>
          <w:rFonts w:ascii="Arial" w:eastAsia="Times New Roman" w:hAnsi="Arial" w:cs="Arial"/>
          <w:color w:val="000000"/>
          <w:shd w:val="clear" w:color="auto" w:fill="FFFFFF"/>
        </w:rPr>
      </w:pPr>
      <w:r w:rsidRPr="007740FF">
        <w:rPr>
          <w:rFonts w:ascii="Arial" w:eastAsia="Times New Roman" w:hAnsi="Arial" w:cs="Arial"/>
          <w:color w:val="000000"/>
          <w:shd w:val="clear" w:color="auto" w:fill="FFFFFF"/>
        </w:rPr>
        <w:t xml:space="preserve">As teachers in the mathematics department and implementers of the GRR instructional model, we strive to continue a seamless implementation of the GRR instructional model, especially the collaboration piece which moves students into the next stage of learning.  The collaborative piece of the model will allow students to move to more independent learning in which students use the skills and knowledge they have developed to ask new questions and create authentic products.  </w:t>
      </w:r>
    </w:p>
    <w:p w14:paraId="43E4A374" w14:textId="77777777" w:rsidR="0021338E" w:rsidRPr="007740FF" w:rsidRDefault="0021338E" w:rsidP="0021338E">
      <w:pPr>
        <w:spacing w:line="240" w:lineRule="auto"/>
        <w:contextualSpacing/>
        <w:rPr>
          <w:rFonts w:ascii="Arial" w:eastAsia="Times New Roman" w:hAnsi="Arial" w:cs="Arial"/>
        </w:rPr>
      </w:pPr>
    </w:p>
    <w:p w14:paraId="355F6AE3" w14:textId="1735627A" w:rsidR="0021338E" w:rsidRPr="007740FF" w:rsidRDefault="0021338E" w:rsidP="0021338E">
      <w:pPr>
        <w:spacing w:line="240" w:lineRule="auto"/>
        <w:contextualSpacing/>
        <w:rPr>
          <w:rFonts w:ascii="Arial" w:eastAsia="Times New Roman" w:hAnsi="Arial" w:cs="Arial"/>
        </w:rPr>
      </w:pPr>
      <w:r w:rsidRPr="007740FF">
        <w:rPr>
          <w:rFonts w:ascii="Arial" w:eastAsia="Times New Roman" w:hAnsi="Arial" w:cs="Arial"/>
          <w:color w:val="000000"/>
          <w:shd w:val="clear" w:color="auto" w:fill="FFFFFF"/>
        </w:rPr>
        <w:t>The vision of our project is to increase the opportunities for students to collaborate and delve deeper into understanding mathematics.  Ashwaubenon High School strives “to provide an appropriate and comprehensive education for each student so that each child can reach his or her full potential” as the district vision states (</w:t>
      </w:r>
      <w:r w:rsidR="004E7DD6" w:rsidRPr="007740FF">
        <w:rPr>
          <w:rFonts w:ascii="Arial" w:eastAsia="Times New Roman" w:hAnsi="Arial" w:cs="Arial"/>
          <w:color w:val="000000"/>
          <w:shd w:val="clear" w:color="auto" w:fill="FFFFFF"/>
        </w:rPr>
        <w:t>Ashwaubenon School District</w:t>
      </w:r>
      <w:r w:rsidR="00827E44">
        <w:rPr>
          <w:rFonts w:ascii="Arial" w:eastAsia="Times New Roman" w:hAnsi="Arial" w:cs="Arial"/>
          <w:color w:val="000000"/>
          <w:shd w:val="clear" w:color="auto" w:fill="FFFFFF"/>
        </w:rPr>
        <w:t>,</w:t>
      </w:r>
      <w:r w:rsidR="004E7DD6" w:rsidRPr="007740FF">
        <w:rPr>
          <w:rFonts w:ascii="Arial" w:eastAsia="Times New Roman" w:hAnsi="Arial" w:cs="Arial"/>
          <w:color w:val="000000"/>
          <w:shd w:val="clear" w:color="auto" w:fill="FFFFFF"/>
        </w:rPr>
        <w:t xml:space="preserve"> n.d.</w:t>
      </w:r>
      <w:r w:rsidRPr="007740FF">
        <w:rPr>
          <w:rFonts w:ascii="Arial" w:eastAsia="Times New Roman" w:hAnsi="Arial" w:cs="Arial"/>
          <w:color w:val="000000"/>
          <w:shd w:val="clear" w:color="auto" w:fill="FFFFFF"/>
        </w:rPr>
        <w:t xml:space="preserve">).  Our </w:t>
      </w:r>
      <w:r w:rsidR="004E7DD6" w:rsidRPr="007740FF">
        <w:rPr>
          <w:rFonts w:ascii="Arial" w:eastAsia="Times New Roman" w:hAnsi="Arial" w:cs="Arial"/>
          <w:color w:val="000000"/>
          <w:shd w:val="clear" w:color="auto" w:fill="FFFFFF"/>
        </w:rPr>
        <w:t xml:space="preserve">district </w:t>
      </w:r>
      <w:r w:rsidRPr="007740FF">
        <w:rPr>
          <w:rFonts w:ascii="Arial" w:eastAsia="Times New Roman" w:hAnsi="Arial" w:cs="Arial"/>
          <w:color w:val="000000"/>
          <w:shd w:val="clear" w:color="auto" w:fill="FFFFFF"/>
        </w:rPr>
        <w:t>vision align</w:t>
      </w:r>
      <w:r w:rsidR="004E7DD6" w:rsidRPr="007740FF">
        <w:rPr>
          <w:rFonts w:ascii="Arial" w:eastAsia="Times New Roman" w:hAnsi="Arial" w:cs="Arial"/>
          <w:color w:val="000000"/>
          <w:shd w:val="clear" w:color="auto" w:fill="FFFFFF"/>
        </w:rPr>
        <w:t>s</w:t>
      </w:r>
      <w:r w:rsidRPr="007740FF">
        <w:rPr>
          <w:rFonts w:ascii="Arial" w:eastAsia="Times New Roman" w:hAnsi="Arial" w:cs="Arial"/>
          <w:color w:val="000000"/>
          <w:shd w:val="clear" w:color="auto" w:fill="FFFFFF"/>
        </w:rPr>
        <w:t xml:space="preserve"> well with the vision of the Ashwaubenon Education Foundation in which student experiences will be enhance by the innovative project we are proposing.  We want to inspire each student to reach their potential while developing their skills for life-long learning in the 21</w:t>
      </w:r>
      <w:r w:rsidRPr="007740FF">
        <w:rPr>
          <w:rFonts w:ascii="Arial" w:eastAsia="Times New Roman" w:hAnsi="Arial" w:cs="Arial"/>
          <w:color w:val="000000"/>
          <w:shd w:val="clear" w:color="auto" w:fill="FFFFFF"/>
          <w:vertAlign w:val="superscript"/>
        </w:rPr>
        <w:t>st</w:t>
      </w:r>
      <w:r w:rsidRPr="007740FF">
        <w:rPr>
          <w:rFonts w:ascii="Arial" w:eastAsia="Times New Roman" w:hAnsi="Arial" w:cs="Arial"/>
          <w:color w:val="000000"/>
          <w:shd w:val="clear" w:color="auto" w:fill="FFFFFF"/>
        </w:rPr>
        <w:t xml:space="preserve"> century.   </w:t>
      </w:r>
    </w:p>
    <w:p w14:paraId="289466D3" w14:textId="77777777" w:rsidR="0021338E" w:rsidRPr="007740FF" w:rsidRDefault="0021338E" w:rsidP="0021338E">
      <w:pPr>
        <w:spacing w:after="0" w:line="240" w:lineRule="auto"/>
        <w:contextualSpacing/>
        <w:rPr>
          <w:rFonts w:ascii="Arial" w:eastAsia="Times New Roman" w:hAnsi="Arial" w:cs="Arial"/>
        </w:rPr>
      </w:pPr>
    </w:p>
    <w:p w14:paraId="603976C1" w14:textId="77777777" w:rsidR="0021338E" w:rsidRPr="007740FF" w:rsidRDefault="0021338E" w:rsidP="0021338E">
      <w:pPr>
        <w:spacing w:line="240" w:lineRule="auto"/>
        <w:contextualSpacing/>
        <w:rPr>
          <w:rFonts w:ascii="Arial" w:eastAsia="Times New Roman" w:hAnsi="Arial" w:cs="Arial"/>
          <w:b/>
          <w:color w:val="000000"/>
          <w:shd w:val="clear" w:color="auto" w:fill="FFFFFF"/>
        </w:rPr>
      </w:pPr>
      <w:r w:rsidRPr="007740FF">
        <w:rPr>
          <w:rFonts w:ascii="Arial" w:eastAsia="Times New Roman" w:hAnsi="Arial" w:cs="Arial"/>
          <w:b/>
          <w:color w:val="000000"/>
          <w:shd w:val="clear" w:color="auto" w:fill="FFFFFF"/>
        </w:rPr>
        <w:t>Ashwaubenon High School Mission</w:t>
      </w:r>
    </w:p>
    <w:p w14:paraId="178DBC9B" w14:textId="77777777" w:rsidR="0021338E" w:rsidRPr="007740FF" w:rsidRDefault="0021338E" w:rsidP="0021338E">
      <w:pPr>
        <w:spacing w:line="240" w:lineRule="auto"/>
        <w:contextualSpacing/>
        <w:rPr>
          <w:rFonts w:ascii="Arial" w:eastAsia="Times New Roman" w:hAnsi="Arial" w:cs="Arial"/>
        </w:rPr>
      </w:pPr>
      <w:r w:rsidRPr="007740FF">
        <w:rPr>
          <w:rFonts w:ascii="Arial" w:eastAsia="Times New Roman" w:hAnsi="Arial" w:cs="Arial"/>
        </w:rPr>
        <w:t xml:space="preserve">The mission of the Ashwaubenon High School, in partnership with parents and the community, is to provide an appropriate and comprehensive education for each student.  This education will help each one become an independent adult, an involved citizen with a sense of community and an individual who contributes to a better society. </w:t>
      </w:r>
    </w:p>
    <w:p w14:paraId="33894EC4" w14:textId="77777777" w:rsidR="0021338E" w:rsidRPr="007740FF" w:rsidRDefault="0021338E" w:rsidP="0021338E">
      <w:pPr>
        <w:spacing w:line="240" w:lineRule="auto"/>
        <w:contextualSpacing/>
        <w:rPr>
          <w:rFonts w:ascii="Arial" w:eastAsia="Times New Roman" w:hAnsi="Arial" w:cs="Arial"/>
        </w:rPr>
      </w:pPr>
    </w:p>
    <w:p w14:paraId="359F817B" w14:textId="77777777" w:rsidR="0021338E" w:rsidRPr="007740FF" w:rsidRDefault="0021338E" w:rsidP="0021338E">
      <w:pPr>
        <w:spacing w:line="240" w:lineRule="auto"/>
        <w:contextualSpacing/>
        <w:rPr>
          <w:rFonts w:ascii="Arial" w:hAnsi="Arial" w:cs="Arial"/>
          <w:b/>
        </w:rPr>
      </w:pPr>
      <w:r w:rsidRPr="007740FF">
        <w:rPr>
          <w:rFonts w:ascii="Arial" w:hAnsi="Arial" w:cs="Arial"/>
          <w:b/>
        </w:rPr>
        <w:t>Ashwaubenon District Vision</w:t>
      </w:r>
    </w:p>
    <w:p w14:paraId="43372213" w14:textId="77777777" w:rsidR="0021338E" w:rsidRPr="007740FF" w:rsidRDefault="0021338E" w:rsidP="0021338E">
      <w:pPr>
        <w:spacing w:line="240" w:lineRule="auto"/>
        <w:contextualSpacing/>
        <w:rPr>
          <w:rFonts w:ascii="Arial" w:hAnsi="Arial" w:cs="Arial"/>
        </w:rPr>
      </w:pPr>
      <w:r w:rsidRPr="007740FF">
        <w:rPr>
          <w:rFonts w:ascii="Arial" w:hAnsi="Arial" w:cs="Arial"/>
        </w:rPr>
        <w:t xml:space="preserve">To achieve world class excellence in education so each child can reach his or her full potential. </w:t>
      </w:r>
    </w:p>
    <w:p w14:paraId="35231D4D" w14:textId="77777777" w:rsidR="0021338E" w:rsidRPr="007740FF" w:rsidRDefault="0021338E" w:rsidP="0021338E">
      <w:pPr>
        <w:spacing w:line="240" w:lineRule="auto"/>
        <w:contextualSpacing/>
        <w:rPr>
          <w:rFonts w:ascii="Arial" w:hAnsi="Arial" w:cs="Arial"/>
        </w:rPr>
      </w:pPr>
    </w:p>
    <w:p w14:paraId="1F27EA1E" w14:textId="77777777" w:rsidR="0021338E" w:rsidRPr="007740FF" w:rsidRDefault="0021338E" w:rsidP="0021338E">
      <w:pPr>
        <w:spacing w:after="0" w:line="240" w:lineRule="auto"/>
        <w:outlineLvl w:val="3"/>
        <w:rPr>
          <w:rFonts w:ascii="Arial" w:eastAsia="Times New Roman" w:hAnsi="Arial" w:cs="Arial"/>
          <w:b/>
          <w:bCs/>
          <w:color w:val="000000"/>
        </w:rPr>
      </w:pPr>
      <w:r w:rsidRPr="007740FF">
        <w:rPr>
          <w:rFonts w:ascii="Arial" w:eastAsia="Times New Roman" w:hAnsi="Arial" w:cs="Arial"/>
          <w:b/>
          <w:bCs/>
          <w:color w:val="000000"/>
        </w:rPr>
        <w:t>Ashwaubenon Education Foundation Mission</w:t>
      </w:r>
    </w:p>
    <w:p w14:paraId="594D3DE4" w14:textId="77777777" w:rsidR="0021338E" w:rsidRPr="007740FF" w:rsidRDefault="0021338E" w:rsidP="0021338E">
      <w:pPr>
        <w:spacing w:after="0" w:line="240" w:lineRule="auto"/>
        <w:outlineLvl w:val="3"/>
        <w:rPr>
          <w:rFonts w:ascii="Arial" w:eastAsia="Times New Roman" w:hAnsi="Arial" w:cs="Arial"/>
          <w:color w:val="000000"/>
        </w:rPr>
      </w:pPr>
      <w:r w:rsidRPr="007740FF">
        <w:rPr>
          <w:rFonts w:ascii="Arial" w:eastAsia="Times New Roman" w:hAnsi="Arial" w:cs="Arial"/>
          <w:color w:val="000000"/>
        </w:rPr>
        <w:t>The Ashwaubenon Education Foundation's purpose is to enhance student experiences by offering grants to expand innovative opportunities that develop and inspire students in the Ashwaubenon School District. We do this by advocating for student learning needs, securing funding from community sources, and offering financial support for innovative programs beyond the publicly funded budgets.</w:t>
      </w:r>
    </w:p>
    <w:p w14:paraId="034C2820" w14:textId="77777777" w:rsidR="0021338E" w:rsidRPr="007740FF" w:rsidRDefault="0021338E" w:rsidP="0021338E">
      <w:pPr>
        <w:spacing w:line="240" w:lineRule="auto"/>
        <w:contextualSpacing/>
        <w:rPr>
          <w:rFonts w:ascii="Arial" w:hAnsi="Arial" w:cs="Arial"/>
        </w:rPr>
      </w:pPr>
    </w:p>
    <w:p w14:paraId="1BAC145E" w14:textId="77777777" w:rsidR="0021338E" w:rsidRPr="007740FF" w:rsidRDefault="0021338E" w:rsidP="0021338E">
      <w:pPr>
        <w:spacing w:line="240" w:lineRule="auto"/>
        <w:contextualSpacing/>
        <w:rPr>
          <w:rFonts w:ascii="Arial" w:hAnsi="Arial" w:cs="Arial"/>
        </w:rPr>
      </w:pPr>
      <w:r w:rsidRPr="007740FF">
        <w:rPr>
          <w:rFonts w:ascii="Arial" w:hAnsi="Arial" w:cs="Arial"/>
        </w:rPr>
        <w:t>We have received support to pursue this grant from our building principal and the district technology coordinator.  Please see their attached letters of approval in attachment A.  We have also provided personal qualifications to successfully achieve this project in attachment B.</w:t>
      </w:r>
    </w:p>
    <w:p w14:paraId="0A20DA1C" w14:textId="77777777" w:rsidR="006A5F9E" w:rsidRPr="007740FF" w:rsidRDefault="006A5F9E" w:rsidP="0021338E">
      <w:pPr>
        <w:spacing w:line="240" w:lineRule="auto"/>
        <w:contextualSpacing/>
        <w:rPr>
          <w:rFonts w:ascii="Arial" w:hAnsi="Arial" w:cs="Arial"/>
        </w:rPr>
      </w:pPr>
    </w:p>
    <w:p w14:paraId="37924722" w14:textId="77777777" w:rsidR="006A5F9E" w:rsidRPr="007740FF" w:rsidRDefault="006A5F9E" w:rsidP="000A2F5B">
      <w:pPr>
        <w:pStyle w:val="NormalWeb"/>
        <w:spacing w:before="0" w:beforeAutospacing="0" w:after="0" w:afterAutospacing="0"/>
        <w:rPr>
          <w:rFonts w:ascii="Arial" w:hAnsi="Arial" w:cs="Arial"/>
          <w:b/>
          <w:bCs/>
          <w:sz w:val="22"/>
          <w:szCs w:val="22"/>
        </w:rPr>
      </w:pPr>
      <w:r w:rsidRPr="007740FF">
        <w:rPr>
          <w:rFonts w:ascii="Arial" w:hAnsi="Arial" w:cs="Arial"/>
          <w:b/>
          <w:bCs/>
          <w:sz w:val="22"/>
          <w:szCs w:val="22"/>
        </w:rPr>
        <w:br w:type="page"/>
      </w:r>
    </w:p>
    <w:p w14:paraId="2B9AD6C9" w14:textId="6A541ABA" w:rsidR="0031035B" w:rsidRPr="007740FF" w:rsidRDefault="000A2F5B" w:rsidP="000A2F5B">
      <w:pPr>
        <w:pStyle w:val="NormalWeb"/>
        <w:spacing w:before="0" w:beforeAutospacing="0" w:after="0" w:afterAutospacing="0"/>
        <w:rPr>
          <w:rFonts w:ascii="Arial" w:hAnsi="Arial" w:cs="Arial"/>
          <w:b/>
          <w:bCs/>
          <w:sz w:val="22"/>
          <w:szCs w:val="22"/>
        </w:rPr>
      </w:pPr>
      <w:r w:rsidRPr="007740FF">
        <w:rPr>
          <w:rFonts w:ascii="Arial" w:hAnsi="Arial" w:cs="Arial"/>
          <w:b/>
          <w:bCs/>
          <w:sz w:val="22"/>
          <w:szCs w:val="22"/>
        </w:rPr>
        <w:lastRenderedPageBreak/>
        <w:t>Statement of Need</w:t>
      </w:r>
      <w:r w:rsidR="006A5F9E" w:rsidRPr="007740FF">
        <w:rPr>
          <w:rStyle w:val="CommentReference"/>
          <w:rFonts w:ascii="Arial" w:eastAsiaTheme="minorHAnsi" w:hAnsi="Arial" w:cs="Arial"/>
          <w:sz w:val="22"/>
          <w:szCs w:val="22"/>
        </w:rPr>
        <w:t xml:space="preserve"> </w:t>
      </w:r>
    </w:p>
    <w:p w14:paraId="6E2EA972" w14:textId="28529D9D" w:rsidR="00C14C36" w:rsidRPr="007740FF" w:rsidRDefault="0031035B" w:rsidP="000A2F5B">
      <w:pPr>
        <w:pStyle w:val="NormalWeb"/>
        <w:spacing w:before="0" w:beforeAutospacing="0" w:after="0" w:afterAutospacing="0"/>
        <w:rPr>
          <w:rFonts w:ascii="Arial" w:hAnsi="Arial" w:cs="Arial"/>
          <w:sz w:val="22"/>
          <w:szCs w:val="22"/>
        </w:rPr>
      </w:pPr>
      <w:r w:rsidRPr="007740FF">
        <w:rPr>
          <w:rFonts w:ascii="Arial" w:hAnsi="Arial" w:cs="Arial"/>
          <w:bCs/>
          <w:sz w:val="22"/>
          <w:szCs w:val="22"/>
        </w:rPr>
        <w:t>As mathematics has evolved over time, so has</w:t>
      </w:r>
      <w:r w:rsidR="00B5594A" w:rsidRPr="007740FF">
        <w:rPr>
          <w:rFonts w:ascii="Arial" w:hAnsi="Arial" w:cs="Arial"/>
          <w:bCs/>
          <w:sz w:val="22"/>
          <w:szCs w:val="22"/>
        </w:rPr>
        <w:t xml:space="preserve"> the technology that has allowed </w:t>
      </w:r>
      <w:r w:rsidR="00583766" w:rsidRPr="007740FF">
        <w:rPr>
          <w:rFonts w:ascii="Arial" w:hAnsi="Arial" w:cs="Arial"/>
          <w:bCs/>
          <w:sz w:val="22"/>
          <w:szCs w:val="22"/>
        </w:rPr>
        <w:t xml:space="preserve">learning </w:t>
      </w:r>
      <w:r w:rsidR="000E5F2A" w:rsidRPr="007740FF">
        <w:rPr>
          <w:rFonts w:ascii="Arial" w:hAnsi="Arial" w:cs="Arial"/>
          <w:bCs/>
          <w:sz w:val="22"/>
          <w:szCs w:val="22"/>
        </w:rPr>
        <w:t xml:space="preserve">to be </w:t>
      </w:r>
      <w:r w:rsidR="00583766" w:rsidRPr="007740FF">
        <w:rPr>
          <w:rFonts w:ascii="Arial" w:hAnsi="Arial" w:cs="Arial"/>
          <w:bCs/>
          <w:sz w:val="22"/>
          <w:szCs w:val="22"/>
        </w:rPr>
        <w:t xml:space="preserve">more engaging and memorable.  </w:t>
      </w:r>
      <w:r w:rsidR="00C14C36" w:rsidRPr="007740FF">
        <w:rPr>
          <w:rFonts w:ascii="Arial" w:hAnsi="Arial" w:cs="Arial"/>
          <w:sz w:val="22"/>
          <w:szCs w:val="22"/>
        </w:rPr>
        <w:t>As educators, we have taken on the responsibility of educating our youth to become life-long learners.  We</w:t>
      </w:r>
      <w:r w:rsidR="004B7C17" w:rsidRPr="007740FF">
        <w:rPr>
          <w:rFonts w:ascii="Arial" w:hAnsi="Arial" w:cs="Arial"/>
          <w:sz w:val="22"/>
          <w:szCs w:val="22"/>
        </w:rPr>
        <w:t xml:space="preserve"> do this by creating meaningful</w:t>
      </w:r>
      <w:r w:rsidR="000B21EE" w:rsidRPr="007740FF">
        <w:rPr>
          <w:rFonts w:ascii="Arial" w:hAnsi="Arial" w:cs="Arial"/>
          <w:sz w:val="22"/>
          <w:szCs w:val="22"/>
        </w:rPr>
        <w:t xml:space="preserve"> and</w:t>
      </w:r>
      <w:r w:rsidR="004B7C17" w:rsidRPr="007740FF">
        <w:rPr>
          <w:rFonts w:ascii="Arial" w:hAnsi="Arial" w:cs="Arial"/>
          <w:sz w:val="22"/>
          <w:szCs w:val="22"/>
        </w:rPr>
        <w:t xml:space="preserve"> engaging </w:t>
      </w:r>
      <w:r w:rsidR="00C14C36" w:rsidRPr="007740FF">
        <w:rPr>
          <w:rFonts w:ascii="Arial" w:hAnsi="Arial" w:cs="Arial"/>
          <w:sz w:val="22"/>
          <w:szCs w:val="22"/>
        </w:rPr>
        <w:t xml:space="preserve">learning experiences </w:t>
      </w:r>
      <w:r w:rsidR="004B7C17" w:rsidRPr="007740FF">
        <w:rPr>
          <w:rFonts w:ascii="Arial" w:hAnsi="Arial" w:cs="Arial"/>
          <w:sz w:val="22"/>
          <w:szCs w:val="22"/>
        </w:rPr>
        <w:t xml:space="preserve">that enhance the curriculum, instructional practices, school mission and vision, while understanding </w:t>
      </w:r>
      <w:r w:rsidR="000B21EE" w:rsidRPr="007740FF">
        <w:rPr>
          <w:rFonts w:ascii="Arial" w:hAnsi="Arial" w:cs="Arial"/>
          <w:sz w:val="22"/>
          <w:szCs w:val="22"/>
        </w:rPr>
        <w:t xml:space="preserve">the impact of Common Core.  </w:t>
      </w:r>
      <w:r w:rsidR="000B21EE" w:rsidRPr="007740FF">
        <w:rPr>
          <w:rFonts w:ascii="Arial" w:hAnsi="Arial" w:cs="Arial"/>
          <w:bCs/>
          <w:sz w:val="22"/>
          <w:szCs w:val="22"/>
        </w:rPr>
        <w:t>The use of iPads in the classroom as a source of interactive technology t</w:t>
      </w:r>
      <w:r w:rsidR="00D33584" w:rsidRPr="007740FF">
        <w:rPr>
          <w:rFonts w:ascii="Arial" w:hAnsi="Arial" w:cs="Arial"/>
          <w:bCs/>
          <w:sz w:val="22"/>
          <w:szCs w:val="22"/>
        </w:rPr>
        <w:t xml:space="preserve">ransforms </w:t>
      </w:r>
      <w:r w:rsidR="000B21EE" w:rsidRPr="007740FF">
        <w:rPr>
          <w:rFonts w:ascii="Arial" w:hAnsi="Arial" w:cs="Arial"/>
          <w:bCs/>
          <w:sz w:val="22"/>
          <w:szCs w:val="22"/>
        </w:rPr>
        <w:t xml:space="preserve">a lesson into an engaging and collaborative learning experience.  </w:t>
      </w:r>
    </w:p>
    <w:p w14:paraId="0F275EBF" w14:textId="77777777" w:rsidR="00C14C36" w:rsidRPr="007740FF" w:rsidRDefault="00C14C36" w:rsidP="000A2F5B">
      <w:pPr>
        <w:pStyle w:val="NormalWeb"/>
        <w:spacing w:before="0" w:beforeAutospacing="0" w:after="0" w:afterAutospacing="0"/>
        <w:rPr>
          <w:rFonts w:ascii="Arial" w:hAnsi="Arial" w:cs="Arial"/>
          <w:sz w:val="22"/>
          <w:szCs w:val="22"/>
        </w:rPr>
      </w:pPr>
    </w:p>
    <w:p w14:paraId="1559EF4D" w14:textId="229EE5F7"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The curriculum we use is inquiry-based in which students learn mathematics through questioning.  College Preparatory Mathematics</w:t>
      </w:r>
      <w:r w:rsidR="000B21EE" w:rsidRPr="007740FF">
        <w:rPr>
          <w:rFonts w:ascii="Arial" w:hAnsi="Arial" w:cs="Arial"/>
          <w:sz w:val="22"/>
          <w:szCs w:val="22"/>
        </w:rPr>
        <w:t xml:space="preserve"> (CPM)</w:t>
      </w:r>
      <w:r w:rsidRPr="007740FF">
        <w:rPr>
          <w:rFonts w:ascii="Arial" w:hAnsi="Arial" w:cs="Arial"/>
          <w:sz w:val="22"/>
          <w:szCs w:val="22"/>
        </w:rPr>
        <w:t xml:space="preserve"> mission is to create problem-based curriculum for students to learn mathematics (College Preparatory Mathematics, n.d.).  The math problems create a rich learning experience but we want to expand that experience even further.  We want to complement the curriculum and use the philosoph</w:t>
      </w:r>
      <w:r w:rsidR="00827E44">
        <w:rPr>
          <w:rFonts w:ascii="Arial" w:hAnsi="Arial" w:cs="Arial"/>
          <w:sz w:val="22"/>
          <w:szCs w:val="22"/>
        </w:rPr>
        <w:t>y of Karim Ani, founder of Matha</w:t>
      </w:r>
      <w:r w:rsidRPr="007740FF">
        <w:rPr>
          <w:rFonts w:ascii="Arial" w:hAnsi="Arial" w:cs="Arial"/>
          <w:sz w:val="22"/>
          <w:szCs w:val="22"/>
        </w:rPr>
        <w:t>licious, who asks interesting questions to create meaningful learning experiences.  The Nellie Mae Education Foundation states that “because technology is both highly customizable and intrinsically motivating to students, it is particularly well-suited to expand the learning experience” (Moeller &amp; Reitze</w:t>
      </w:r>
      <w:r w:rsidR="006A5F9E" w:rsidRPr="007740FF">
        <w:rPr>
          <w:rFonts w:ascii="Arial" w:hAnsi="Arial" w:cs="Arial"/>
          <w:sz w:val="22"/>
          <w:szCs w:val="22"/>
        </w:rPr>
        <w:t>s</w:t>
      </w:r>
      <w:r w:rsidR="00827E44">
        <w:rPr>
          <w:rFonts w:ascii="Arial" w:hAnsi="Arial" w:cs="Arial"/>
          <w:sz w:val="22"/>
          <w:szCs w:val="22"/>
        </w:rPr>
        <w:t xml:space="preserve">, </w:t>
      </w:r>
      <w:r w:rsidRPr="007740FF">
        <w:rPr>
          <w:rFonts w:ascii="Arial" w:hAnsi="Arial" w:cs="Arial"/>
          <w:sz w:val="22"/>
          <w:szCs w:val="22"/>
        </w:rPr>
        <w:t>2011).  There are limitations to using computers in a math classroom because of their lack of portability.  iPads are mobile devices with many educational apps that allow a variety of tasks that can be completed that cannot be done on a computer.  </w:t>
      </w:r>
    </w:p>
    <w:p w14:paraId="363E165E" w14:textId="77777777" w:rsidR="000A2F5B" w:rsidRPr="007740FF" w:rsidRDefault="000A2F5B" w:rsidP="000A2F5B">
      <w:pPr>
        <w:pStyle w:val="NormalWeb"/>
        <w:spacing w:before="0" w:beforeAutospacing="0" w:after="0" w:afterAutospacing="0"/>
        <w:rPr>
          <w:rFonts w:ascii="Arial" w:hAnsi="Arial" w:cs="Arial"/>
          <w:sz w:val="22"/>
          <w:szCs w:val="22"/>
        </w:rPr>
      </w:pPr>
    </w:p>
    <w:p w14:paraId="4315761A" w14:textId="40EC1B65" w:rsidR="00DA759B" w:rsidRPr="007740FF" w:rsidRDefault="00DA759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Although our mission hasn’t changed, many of the pieces that drives the way we teach has changed.  The development of Common Core has changed the way we teach mathematics.  Common Core uses the set of standards that were previously in place to reflect on the knowledge and skills students need to become life-long learners.  The Common Core initiative is concentrating on specific standards in each grade level so that students may delve further into the concepts.  Common Core calls for deeper understanding and asks teachers to significantly narrow their coverage of concepts and provide more depth</w:t>
      </w:r>
      <w:r w:rsidRPr="007740FF" w:rsidDel="00956CF2">
        <w:rPr>
          <w:rFonts w:ascii="Arial" w:hAnsi="Arial" w:cs="Arial"/>
          <w:sz w:val="22"/>
          <w:szCs w:val="22"/>
        </w:rPr>
        <w:t xml:space="preserve"> </w:t>
      </w:r>
      <w:r w:rsidRPr="007740FF">
        <w:rPr>
          <w:rFonts w:ascii="Arial" w:hAnsi="Arial" w:cs="Arial"/>
          <w:sz w:val="22"/>
          <w:szCs w:val="22"/>
        </w:rPr>
        <w:t>(“Key Shifts in Mathematics”, 2015).</w:t>
      </w:r>
    </w:p>
    <w:p w14:paraId="2960A1A2" w14:textId="77777777" w:rsidR="00DA759B" w:rsidRPr="007740FF" w:rsidRDefault="00DA759B" w:rsidP="000A2F5B">
      <w:pPr>
        <w:pStyle w:val="NormalWeb"/>
        <w:spacing w:before="0" w:beforeAutospacing="0" w:after="0" w:afterAutospacing="0"/>
        <w:rPr>
          <w:rFonts w:ascii="Arial" w:hAnsi="Arial" w:cs="Arial"/>
          <w:sz w:val="22"/>
          <w:szCs w:val="22"/>
        </w:rPr>
      </w:pPr>
    </w:p>
    <w:p w14:paraId="7F004D59" w14:textId="4A834AC1" w:rsidR="00DA759B" w:rsidRPr="007740FF" w:rsidRDefault="00DA759B" w:rsidP="00DA759B">
      <w:pPr>
        <w:pStyle w:val="NormalWeb"/>
        <w:spacing w:before="0" w:beforeAutospacing="0" w:after="0" w:afterAutospacing="0"/>
        <w:rPr>
          <w:rFonts w:ascii="Arial" w:hAnsi="Arial" w:cs="Arial"/>
          <w:sz w:val="22"/>
          <w:szCs w:val="22"/>
        </w:rPr>
      </w:pPr>
      <w:r w:rsidRPr="007740FF">
        <w:rPr>
          <w:rFonts w:ascii="Arial" w:hAnsi="Arial" w:cs="Arial"/>
          <w:sz w:val="22"/>
          <w:szCs w:val="22"/>
        </w:rPr>
        <w:t xml:space="preserve">As we move forward, we are in the </w:t>
      </w:r>
      <w:r w:rsidR="007740FF" w:rsidRPr="007740FF">
        <w:rPr>
          <w:rFonts w:ascii="Arial" w:hAnsi="Arial" w:cs="Arial"/>
          <w:sz w:val="22"/>
          <w:szCs w:val="22"/>
        </w:rPr>
        <w:t xml:space="preserve">initial stages </w:t>
      </w:r>
      <w:r w:rsidRPr="007740FF">
        <w:rPr>
          <w:rFonts w:ascii="Arial" w:hAnsi="Arial" w:cs="Arial"/>
          <w:sz w:val="22"/>
          <w:szCs w:val="22"/>
        </w:rPr>
        <w:t>of implementing the Gradual Release of Responsibility (GRR) instructional model that gives purpose to the teaching and learning</w:t>
      </w:r>
      <w:r w:rsidR="00CE7A8B" w:rsidRPr="007740FF">
        <w:rPr>
          <w:rFonts w:ascii="Arial" w:hAnsi="Arial" w:cs="Arial"/>
          <w:sz w:val="22"/>
          <w:szCs w:val="22"/>
        </w:rPr>
        <w:t xml:space="preserve"> in the classroom</w:t>
      </w:r>
      <w:r w:rsidRPr="007740FF">
        <w:rPr>
          <w:rFonts w:ascii="Arial" w:hAnsi="Arial" w:cs="Arial"/>
          <w:sz w:val="22"/>
          <w:szCs w:val="22"/>
        </w:rPr>
        <w:t xml:space="preserve">.  Teachers help students develop stronger learning skills so that collaborative and </w:t>
      </w:r>
      <w:r w:rsidR="00E3080C" w:rsidRPr="007740FF">
        <w:rPr>
          <w:rFonts w:ascii="Arial" w:hAnsi="Arial" w:cs="Arial"/>
          <w:sz w:val="22"/>
          <w:szCs w:val="22"/>
        </w:rPr>
        <w:t xml:space="preserve">independent learning happens.  </w:t>
      </w:r>
      <w:r w:rsidR="007740FF" w:rsidRPr="007740FF">
        <w:rPr>
          <w:rFonts w:ascii="Arial" w:hAnsi="Arial" w:cs="Arial"/>
          <w:sz w:val="22"/>
          <w:szCs w:val="22"/>
        </w:rPr>
        <w:t xml:space="preserve">The third stage of the GRR model is collaborative learning which asks that students consolidate their understanding through exploration, problem solving, discussion, and thinking with peers (Fisher &amp; Frey, 2014, p. 67).  </w:t>
      </w:r>
      <w:r w:rsidR="00E3080C" w:rsidRPr="007740FF">
        <w:rPr>
          <w:rFonts w:ascii="Arial" w:hAnsi="Arial" w:cs="Arial"/>
          <w:sz w:val="22"/>
          <w:szCs w:val="22"/>
        </w:rPr>
        <w:t>It is the purpose to have the students be engaged in the classroom while making them self-directed learners.</w:t>
      </w:r>
      <w:r w:rsidR="007740FF" w:rsidRPr="007740FF">
        <w:rPr>
          <w:rFonts w:ascii="Arial" w:hAnsi="Arial" w:cs="Arial"/>
          <w:sz w:val="22"/>
          <w:szCs w:val="22"/>
        </w:rPr>
        <w:t xml:space="preserve">  </w:t>
      </w:r>
      <w:r w:rsidR="00E3080C" w:rsidRPr="007740FF">
        <w:rPr>
          <w:rFonts w:ascii="Arial" w:hAnsi="Arial" w:cs="Arial"/>
          <w:sz w:val="22"/>
          <w:szCs w:val="22"/>
        </w:rPr>
        <w:t xml:space="preserve">  </w:t>
      </w:r>
      <w:r w:rsidRPr="007740FF">
        <w:rPr>
          <w:rFonts w:ascii="Arial" w:hAnsi="Arial" w:cs="Arial"/>
          <w:sz w:val="22"/>
          <w:szCs w:val="22"/>
        </w:rPr>
        <w:t xml:space="preserve"> </w:t>
      </w:r>
    </w:p>
    <w:p w14:paraId="655EC033" w14:textId="77777777" w:rsidR="00DA759B" w:rsidRPr="007740FF" w:rsidRDefault="00DA759B" w:rsidP="000A2F5B">
      <w:pPr>
        <w:pStyle w:val="NormalWeb"/>
        <w:spacing w:before="0" w:beforeAutospacing="0" w:after="0" w:afterAutospacing="0"/>
        <w:rPr>
          <w:rFonts w:ascii="Arial" w:hAnsi="Arial" w:cs="Arial"/>
          <w:sz w:val="22"/>
          <w:szCs w:val="22"/>
        </w:rPr>
      </w:pPr>
    </w:p>
    <w:p w14:paraId="06ECF33C" w14:textId="01E7DA96"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The mission statement of Ashwaubenon High School is to “provide an appropriate and comprehensive education for each student.”  The CPM curriculum prepares students for this comprehensive understanding of mathematics but can be improved by creating</w:t>
      </w:r>
      <w:r w:rsidR="006A5F9E" w:rsidRPr="007740FF">
        <w:rPr>
          <w:rStyle w:val="CommentReference"/>
          <w:rFonts w:ascii="Arial" w:eastAsiaTheme="minorHAnsi" w:hAnsi="Arial" w:cs="Arial"/>
          <w:sz w:val="22"/>
          <w:szCs w:val="22"/>
        </w:rPr>
        <w:t xml:space="preserve"> m</w:t>
      </w:r>
      <w:r w:rsidRPr="007740FF">
        <w:rPr>
          <w:rFonts w:ascii="Arial" w:hAnsi="Arial" w:cs="Arial"/>
          <w:sz w:val="22"/>
          <w:szCs w:val="22"/>
        </w:rPr>
        <w:t>eaningful learning experiences</w:t>
      </w:r>
      <w:r w:rsidR="00E3080C" w:rsidRPr="007740FF">
        <w:rPr>
          <w:rFonts w:ascii="Arial" w:hAnsi="Arial" w:cs="Arial"/>
          <w:sz w:val="22"/>
          <w:szCs w:val="22"/>
        </w:rPr>
        <w:t xml:space="preserve"> with the use of iPads.</w:t>
      </w:r>
      <w:r w:rsidR="006A5F9E" w:rsidRPr="007740FF">
        <w:rPr>
          <w:rFonts w:ascii="Arial" w:hAnsi="Arial" w:cs="Arial"/>
          <w:sz w:val="22"/>
          <w:szCs w:val="22"/>
        </w:rPr>
        <w:t xml:space="preserve">  Co</w:t>
      </w:r>
      <w:r w:rsidR="00E3080C" w:rsidRPr="007740FF">
        <w:rPr>
          <w:rFonts w:ascii="Arial" w:hAnsi="Arial" w:cs="Arial"/>
          <w:sz w:val="22"/>
          <w:szCs w:val="22"/>
        </w:rPr>
        <w:t>mmon Core asks that we delve deeper into the content while our instruct</w:t>
      </w:r>
      <w:r w:rsidR="0069153B" w:rsidRPr="007740FF">
        <w:rPr>
          <w:rFonts w:ascii="Arial" w:hAnsi="Arial" w:cs="Arial"/>
          <w:sz w:val="22"/>
          <w:szCs w:val="22"/>
        </w:rPr>
        <w:t xml:space="preserve">ional model asks for purpose, relevancy, and </w:t>
      </w:r>
      <w:r w:rsidR="0021338E" w:rsidRPr="007740FF">
        <w:rPr>
          <w:rFonts w:ascii="Arial" w:hAnsi="Arial" w:cs="Arial"/>
          <w:sz w:val="22"/>
          <w:szCs w:val="22"/>
        </w:rPr>
        <w:t xml:space="preserve">design </w:t>
      </w:r>
      <w:r w:rsidR="0069153B" w:rsidRPr="007740FF">
        <w:rPr>
          <w:rFonts w:ascii="Arial" w:hAnsi="Arial" w:cs="Arial"/>
          <w:sz w:val="22"/>
          <w:szCs w:val="22"/>
        </w:rPr>
        <w:t xml:space="preserve">classroom activities and assessments that demonstrate mastery </w:t>
      </w:r>
      <w:r w:rsidR="0021338E" w:rsidRPr="007740FF">
        <w:rPr>
          <w:rFonts w:ascii="Arial" w:hAnsi="Arial" w:cs="Arial"/>
          <w:sz w:val="22"/>
          <w:szCs w:val="22"/>
        </w:rPr>
        <w:t xml:space="preserve">of the concepts.  </w:t>
      </w:r>
      <w:r w:rsidRPr="007740FF">
        <w:rPr>
          <w:rFonts w:ascii="Arial" w:hAnsi="Arial" w:cs="Arial"/>
          <w:sz w:val="22"/>
          <w:szCs w:val="22"/>
        </w:rPr>
        <w:t xml:space="preserve">We </w:t>
      </w:r>
      <w:r w:rsidR="00E3080C" w:rsidRPr="007740FF">
        <w:rPr>
          <w:rFonts w:ascii="Arial" w:hAnsi="Arial" w:cs="Arial"/>
          <w:sz w:val="22"/>
          <w:szCs w:val="22"/>
        </w:rPr>
        <w:t>believe in t</w:t>
      </w:r>
      <w:r w:rsidRPr="007740FF">
        <w:rPr>
          <w:rFonts w:ascii="Arial" w:hAnsi="Arial" w:cs="Arial"/>
          <w:sz w:val="22"/>
          <w:szCs w:val="22"/>
        </w:rPr>
        <w:t xml:space="preserve">he Ashwaubenon High School philosophy that “believes in the values of the education for each student.”  We believe that having an iPad for each team to collaborate throughout their math class will allow them to realize the value of </w:t>
      </w:r>
      <w:r w:rsidR="00C15DA3">
        <w:rPr>
          <w:rFonts w:ascii="Arial" w:hAnsi="Arial" w:cs="Arial"/>
          <w:sz w:val="22"/>
          <w:szCs w:val="22"/>
        </w:rPr>
        <w:t>mathematics</w:t>
      </w:r>
      <w:r w:rsidRPr="007740FF">
        <w:rPr>
          <w:rFonts w:ascii="Arial" w:hAnsi="Arial" w:cs="Arial"/>
          <w:sz w:val="22"/>
          <w:szCs w:val="22"/>
        </w:rPr>
        <w:t xml:space="preserve"> and realize their potential.</w:t>
      </w:r>
    </w:p>
    <w:p w14:paraId="7D2077BB" w14:textId="77777777" w:rsidR="000A2F5B" w:rsidRPr="007740FF" w:rsidRDefault="000A2F5B" w:rsidP="000A2F5B">
      <w:pPr>
        <w:pStyle w:val="NormalWeb"/>
        <w:spacing w:before="0" w:beforeAutospacing="0" w:after="0" w:afterAutospacing="0"/>
        <w:rPr>
          <w:rFonts w:ascii="Arial" w:hAnsi="Arial" w:cs="Arial"/>
          <w:b/>
          <w:bCs/>
          <w:sz w:val="22"/>
          <w:szCs w:val="22"/>
        </w:rPr>
      </w:pPr>
    </w:p>
    <w:p w14:paraId="10665FC2" w14:textId="17BED63F"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b/>
          <w:bCs/>
          <w:sz w:val="22"/>
          <w:szCs w:val="22"/>
        </w:rPr>
        <w:t>Goals</w:t>
      </w:r>
    </w:p>
    <w:p w14:paraId="427440A3" w14:textId="77777777"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 xml:space="preserve">Our goal is to enhance the educational opportunities of students in our math courses with the use of iPads.  We want them to use the iPads collaboratively to solve problems, or in some </w:t>
      </w:r>
      <w:r w:rsidRPr="007740FF">
        <w:rPr>
          <w:rFonts w:ascii="Arial" w:hAnsi="Arial" w:cs="Arial"/>
          <w:sz w:val="22"/>
          <w:szCs w:val="22"/>
        </w:rPr>
        <w:lastRenderedPageBreak/>
        <w:t xml:space="preserve">cases design the problems themselves. This process will require students to question their own thinking, find areas of mathematical interest, creatively explore the world around them, and teach each other what they have discovered. We want our students to appreciate and understand mathematical concepts </w:t>
      </w:r>
      <w:r w:rsidR="004627A7" w:rsidRPr="007740FF">
        <w:rPr>
          <w:rFonts w:ascii="Arial" w:hAnsi="Arial" w:cs="Arial"/>
          <w:sz w:val="22"/>
          <w:szCs w:val="22"/>
        </w:rPr>
        <w:t>so they can</w:t>
      </w:r>
      <w:r w:rsidRPr="007740FF">
        <w:rPr>
          <w:rFonts w:ascii="Arial" w:hAnsi="Arial" w:cs="Arial"/>
          <w:sz w:val="22"/>
          <w:szCs w:val="22"/>
        </w:rPr>
        <w:t xml:space="preserve"> apply them in their daily lives. </w:t>
      </w:r>
    </w:p>
    <w:p w14:paraId="00E078AC" w14:textId="77777777" w:rsidR="000A2F5B" w:rsidRPr="007740FF" w:rsidRDefault="000A2F5B" w:rsidP="000A2F5B">
      <w:pPr>
        <w:pStyle w:val="NormalWeb"/>
        <w:spacing w:before="0" w:beforeAutospacing="0" w:after="0" w:afterAutospacing="0"/>
        <w:rPr>
          <w:rFonts w:ascii="Arial" w:hAnsi="Arial" w:cs="Arial"/>
          <w:sz w:val="22"/>
          <w:szCs w:val="22"/>
        </w:rPr>
      </w:pPr>
    </w:p>
    <w:p w14:paraId="3E820E97" w14:textId="6E027706"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As we move through each course, there will be a variety of ways in which students will meet all aspects of the ISTE-NET-S standards.  They will demonstrate creative thinking through innovative products, use digital media environments to communicate and work collaboratively, apply digital tools to gather, evaluate, and use information, use critical thinking skills to solve problems and make decisions, understand digital citizenship, and demonstrate an understanding of technology concepts (</w:t>
      </w:r>
      <w:r w:rsidR="00854002" w:rsidRPr="007740FF">
        <w:rPr>
          <w:rFonts w:ascii="Arial" w:hAnsi="Arial" w:cs="Arial"/>
          <w:sz w:val="22"/>
          <w:szCs w:val="22"/>
          <w:shd w:val="clear" w:color="auto" w:fill="FFFFFF"/>
        </w:rPr>
        <w:t>ISTE Standards f</w:t>
      </w:r>
      <w:r w:rsidR="00827E44">
        <w:rPr>
          <w:rFonts w:ascii="Arial" w:hAnsi="Arial" w:cs="Arial"/>
          <w:sz w:val="22"/>
          <w:szCs w:val="22"/>
          <w:shd w:val="clear" w:color="auto" w:fill="FFFFFF"/>
        </w:rPr>
        <w:t>or Students, n.d.</w:t>
      </w:r>
      <w:r w:rsidRPr="007740FF">
        <w:rPr>
          <w:rFonts w:ascii="Arial" w:hAnsi="Arial" w:cs="Arial"/>
          <w:sz w:val="22"/>
          <w:szCs w:val="22"/>
          <w:shd w:val="clear" w:color="auto" w:fill="FFFFFF"/>
        </w:rPr>
        <w:t>).</w:t>
      </w:r>
    </w:p>
    <w:p w14:paraId="1E7681DD" w14:textId="77777777" w:rsidR="000A2F5B" w:rsidRPr="007740FF" w:rsidRDefault="000A2F5B" w:rsidP="000A2F5B">
      <w:pPr>
        <w:pStyle w:val="NormalWeb"/>
        <w:spacing w:before="0" w:beforeAutospacing="0" w:after="0" w:afterAutospacing="0"/>
        <w:rPr>
          <w:rFonts w:ascii="Arial" w:hAnsi="Arial" w:cs="Arial"/>
          <w:sz w:val="22"/>
          <w:szCs w:val="22"/>
        </w:rPr>
      </w:pPr>
    </w:p>
    <w:p w14:paraId="4360B368" w14:textId="77777777"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To achieve our purpose of enhanced student learning, we could utilize over 20 apps  for the iPads that are common core aligned to high school standards (“</w:t>
      </w:r>
      <w:r w:rsidRPr="007740FF">
        <w:rPr>
          <w:rFonts w:ascii="Arial" w:hAnsi="Arial" w:cs="Arial"/>
          <w:sz w:val="22"/>
          <w:szCs w:val="22"/>
          <w:shd w:val="clear" w:color="auto" w:fill="FFFFFF"/>
        </w:rPr>
        <w:t>21 Common Core-Aligned Math Apps for High School Student</w:t>
      </w:r>
      <w:r w:rsidRPr="007740FF">
        <w:rPr>
          <w:rFonts w:ascii="Arial" w:hAnsi="Arial" w:cs="Arial"/>
          <w:sz w:val="22"/>
          <w:szCs w:val="22"/>
        </w:rPr>
        <w:t>”, 2013).  </w:t>
      </w:r>
    </w:p>
    <w:p w14:paraId="6FCF787E" w14:textId="77777777" w:rsidR="000A2F5B" w:rsidRPr="007740FF" w:rsidRDefault="000A2F5B" w:rsidP="000A2F5B">
      <w:pPr>
        <w:pStyle w:val="NormalWeb"/>
        <w:spacing w:before="0" w:beforeAutospacing="0" w:after="0" w:afterAutospacing="0"/>
        <w:rPr>
          <w:rFonts w:ascii="Arial" w:hAnsi="Arial" w:cs="Arial"/>
          <w:b/>
          <w:bCs/>
          <w:sz w:val="22"/>
          <w:szCs w:val="22"/>
        </w:rPr>
      </w:pPr>
    </w:p>
    <w:p w14:paraId="2ACD6A0F" w14:textId="0F2DE690"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b/>
          <w:bCs/>
          <w:sz w:val="22"/>
          <w:szCs w:val="22"/>
        </w:rPr>
        <w:t>Specified Objectives</w:t>
      </w:r>
    </w:p>
    <w:p w14:paraId="256A79A6" w14:textId="2B6DBA14" w:rsidR="000A2F5B" w:rsidRPr="007740FF" w:rsidRDefault="000A2F5B" w:rsidP="000A2F5B">
      <w:pPr>
        <w:pStyle w:val="NormalWeb"/>
        <w:spacing w:before="0" w:beforeAutospacing="0" w:after="0" w:afterAutospacing="0"/>
        <w:rPr>
          <w:rFonts w:ascii="Arial" w:hAnsi="Arial" w:cs="Arial"/>
          <w:sz w:val="22"/>
          <w:szCs w:val="22"/>
        </w:rPr>
      </w:pPr>
      <w:r w:rsidRPr="007740FF">
        <w:rPr>
          <w:rFonts w:ascii="Arial" w:hAnsi="Arial" w:cs="Arial"/>
          <w:sz w:val="22"/>
          <w:szCs w:val="22"/>
        </w:rPr>
        <w:t>When viewing the following timeline, it must be noted that the courses taught in the Ashwaubenon mathematics department are on a 4 X 4 block schedule. The Algebra 1A/1B course spans the entire year while the other courses span one semester.</w:t>
      </w:r>
      <w:r w:rsidR="004E7DD6" w:rsidRPr="007740FF">
        <w:rPr>
          <w:rFonts w:ascii="Arial" w:hAnsi="Arial" w:cs="Arial"/>
          <w:sz w:val="22"/>
          <w:szCs w:val="22"/>
        </w:rPr>
        <w:t xml:space="preserve">  The lessons </w:t>
      </w:r>
      <w:r w:rsidR="00CE7A8B" w:rsidRPr="007740FF">
        <w:rPr>
          <w:rFonts w:ascii="Arial" w:hAnsi="Arial" w:cs="Arial"/>
          <w:sz w:val="22"/>
          <w:szCs w:val="22"/>
        </w:rPr>
        <w:t xml:space="preserve">listed below </w:t>
      </w:r>
      <w:r w:rsidR="004E7DD6" w:rsidRPr="007740FF">
        <w:rPr>
          <w:rFonts w:ascii="Arial" w:hAnsi="Arial" w:cs="Arial"/>
          <w:sz w:val="22"/>
          <w:szCs w:val="22"/>
        </w:rPr>
        <w:t xml:space="preserve">are common core aligned </w:t>
      </w:r>
      <w:r w:rsidR="00CE7A8B" w:rsidRPr="007740FF">
        <w:rPr>
          <w:rFonts w:ascii="Arial" w:hAnsi="Arial" w:cs="Arial"/>
          <w:sz w:val="22"/>
          <w:szCs w:val="22"/>
        </w:rPr>
        <w:t xml:space="preserve">and </w:t>
      </w:r>
      <w:r w:rsidR="004E7DD6" w:rsidRPr="007740FF">
        <w:rPr>
          <w:rFonts w:ascii="Arial" w:hAnsi="Arial" w:cs="Arial"/>
          <w:sz w:val="22"/>
          <w:szCs w:val="22"/>
        </w:rPr>
        <w:t xml:space="preserve">each example is an extension of the aligned program from which we teach.  </w:t>
      </w:r>
      <w:r w:rsidRPr="007740FF">
        <w:rPr>
          <w:rFonts w:ascii="Arial" w:hAnsi="Arial" w:cs="Arial"/>
          <w:sz w:val="22"/>
          <w:szCs w:val="22"/>
        </w:rPr>
        <w:t xml:space="preserve">  </w:t>
      </w:r>
    </w:p>
    <w:p w14:paraId="4FE46311" w14:textId="77777777" w:rsidR="000A2F5B" w:rsidRPr="004A03DE" w:rsidRDefault="000A2F5B" w:rsidP="000A2F5B">
      <w:pPr>
        <w:pStyle w:val="NormalWeb"/>
        <w:spacing w:before="0" w:beforeAutospacing="0" w:after="0" w:afterAutospacing="0"/>
        <w:rPr>
          <w:rFonts w:ascii="Arial" w:hAnsi="Arial" w:cs="Arial"/>
          <w:sz w:val="22"/>
          <w:szCs w:val="22"/>
        </w:rPr>
      </w:pPr>
    </w:p>
    <w:tbl>
      <w:tblPr>
        <w:tblW w:w="9442" w:type="dxa"/>
        <w:tblLayout w:type="fixed"/>
        <w:tblCellMar>
          <w:top w:w="15" w:type="dxa"/>
          <w:left w:w="15" w:type="dxa"/>
          <w:bottom w:w="15" w:type="dxa"/>
          <w:right w:w="15" w:type="dxa"/>
        </w:tblCellMar>
        <w:tblLook w:val="04A0" w:firstRow="1" w:lastRow="0" w:firstColumn="1" w:lastColumn="0" w:noHBand="0" w:noVBand="1"/>
      </w:tblPr>
      <w:tblGrid>
        <w:gridCol w:w="442"/>
        <w:gridCol w:w="7650"/>
        <w:gridCol w:w="1350"/>
      </w:tblGrid>
      <w:tr w:rsidR="006A5F9E" w:rsidRPr="004A03DE" w14:paraId="1F8A968B" w14:textId="7A0CC496" w:rsidTr="00F014A6">
        <w:tc>
          <w:tcPr>
            <w:tcW w:w="44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B96902" w14:textId="68F671D0" w:rsidR="006A5F9E" w:rsidRPr="004A03DE" w:rsidRDefault="006A5F9E" w:rsidP="00DA759B">
            <w:pPr>
              <w:pStyle w:val="NormalWeb"/>
              <w:spacing w:before="0" w:beforeAutospacing="0" w:after="0" w:afterAutospacing="0"/>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FE2AE5" w14:textId="6151FE47" w:rsidR="006A5F9E" w:rsidRPr="004A03DE" w:rsidRDefault="004E7DD6" w:rsidP="004E7DD6">
            <w:pPr>
              <w:pStyle w:val="NormalWeb"/>
              <w:spacing w:before="0" w:beforeAutospacing="0" w:after="0" w:afterAutospacing="0"/>
              <w:rPr>
                <w:rFonts w:ascii="Arial" w:hAnsi="Arial" w:cs="Arial"/>
                <w:sz w:val="22"/>
                <w:szCs w:val="22"/>
              </w:rPr>
            </w:pPr>
            <w:r>
              <w:rPr>
                <w:rFonts w:ascii="Arial" w:hAnsi="Arial" w:cs="Arial"/>
                <w:b/>
                <w:bCs/>
                <w:sz w:val="22"/>
                <w:szCs w:val="22"/>
              </w:rPr>
              <w:t>Objective</w:t>
            </w:r>
          </w:p>
        </w:tc>
        <w:tc>
          <w:tcPr>
            <w:tcW w:w="1350" w:type="dxa"/>
            <w:tcBorders>
              <w:top w:val="single" w:sz="6" w:space="0" w:color="000000"/>
              <w:left w:val="single" w:sz="6" w:space="0" w:color="000000"/>
              <w:bottom w:val="single" w:sz="6" w:space="0" w:color="000000"/>
              <w:right w:val="single" w:sz="6" w:space="0" w:color="000000"/>
            </w:tcBorders>
          </w:tcPr>
          <w:p w14:paraId="56DEB7AF" w14:textId="7C108EBF" w:rsidR="006A5F9E" w:rsidRDefault="00BA1782"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CC Standards/ </w:t>
            </w:r>
            <w:r w:rsidR="006A5F9E">
              <w:rPr>
                <w:rFonts w:ascii="Arial" w:hAnsi="Arial" w:cs="Arial"/>
                <w:b/>
                <w:bCs/>
                <w:sz w:val="22"/>
                <w:szCs w:val="22"/>
              </w:rPr>
              <w:t>Assessment</w:t>
            </w:r>
          </w:p>
        </w:tc>
      </w:tr>
      <w:tr w:rsidR="006A5F9E" w:rsidRPr="004A03DE" w14:paraId="244FCD26" w14:textId="77777777" w:rsidTr="00F014A6">
        <w:trPr>
          <w:cantSplit/>
          <w:trHeight w:val="1134"/>
        </w:trPr>
        <w:tc>
          <w:tcPr>
            <w:tcW w:w="442" w:type="dxa"/>
            <w:vMerge w:val="restart"/>
            <w:tcBorders>
              <w:top w:val="single" w:sz="6" w:space="0" w:color="000000"/>
              <w:left w:val="single" w:sz="6" w:space="0" w:color="000000"/>
              <w:right w:val="single" w:sz="6" w:space="0" w:color="000000"/>
            </w:tcBorders>
            <w:tcMar>
              <w:top w:w="105" w:type="dxa"/>
              <w:left w:w="105" w:type="dxa"/>
              <w:bottom w:w="105" w:type="dxa"/>
              <w:right w:w="105" w:type="dxa"/>
            </w:tcMar>
            <w:textDirection w:val="btLr"/>
            <w:vAlign w:val="center"/>
          </w:tcPr>
          <w:p w14:paraId="0FC27543" w14:textId="390F6691" w:rsidR="006A5F9E" w:rsidRPr="004A03DE" w:rsidRDefault="006A5F9E" w:rsidP="004378D7">
            <w:pPr>
              <w:pStyle w:val="NormalWeb"/>
              <w:spacing w:before="0" w:after="0"/>
              <w:ind w:left="113" w:right="113"/>
              <w:jc w:val="center"/>
              <w:rPr>
                <w:rFonts w:ascii="Arial" w:hAnsi="Arial" w:cs="Arial"/>
                <w:sz w:val="22"/>
                <w:szCs w:val="22"/>
              </w:rPr>
            </w:pPr>
            <w:r w:rsidRPr="004A03DE">
              <w:rPr>
                <w:rFonts w:ascii="Arial" w:hAnsi="Arial" w:cs="Arial"/>
                <w:sz w:val="22"/>
                <w:szCs w:val="22"/>
              </w:rPr>
              <w:t>Term 1 of</w:t>
            </w:r>
            <w:r>
              <w:rPr>
                <w:rFonts w:ascii="Arial" w:hAnsi="Arial" w:cs="Arial"/>
                <w:sz w:val="22"/>
                <w:szCs w:val="22"/>
              </w:rPr>
              <w:t xml:space="preserve"> </w:t>
            </w:r>
            <w:r w:rsidRPr="004A03DE">
              <w:rPr>
                <w:rFonts w:ascii="Arial" w:hAnsi="Arial" w:cs="Arial"/>
                <w:sz w:val="22"/>
                <w:szCs w:val="22"/>
              </w:rPr>
              <w:t>2015-2106 school year</w:t>
            </w: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299496" w14:textId="77777777" w:rsidR="006A5F9E" w:rsidRPr="004A03DE" w:rsidRDefault="006A5F9E" w:rsidP="004378D7">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1(Algebra):</w:t>
            </w:r>
            <w:r w:rsidRPr="004A03DE">
              <w:rPr>
                <w:rFonts w:ascii="Arial" w:hAnsi="Arial" w:cs="Arial"/>
                <w:sz w:val="22"/>
                <w:szCs w:val="22"/>
              </w:rPr>
              <w:t xml:space="preserve"> Unit 6 - Two-Variable Statistics</w:t>
            </w:r>
          </w:p>
          <w:p w14:paraId="32195645" w14:textId="301EE86C" w:rsidR="006A5F9E" w:rsidRPr="004A03DE" w:rsidRDefault="006A5F9E" w:rsidP="004378D7">
            <w:pPr>
              <w:pStyle w:val="NormalWeb"/>
              <w:numPr>
                <w:ilvl w:val="0"/>
                <w:numId w:val="1"/>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Students will research and compare the prices of a build-your- own-pizza.  They will use the Desmos app to create graphs and the Evernote app to create a report deciding what they would charge for a cheese pizza and how much for each additional topping, justifying their claims with mathematical statistics.</w:t>
            </w:r>
          </w:p>
        </w:tc>
        <w:tc>
          <w:tcPr>
            <w:tcW w:w="1350" w:type="dxa"/>
            <w:tcBorders>
              <w:top w:val="single" w:sz="6" w:space="0" w:color="000000"/>
              <w:left w:val="single" w:sz="6" w:space="0" w:color="000000"/>
              <w:bottom w:val="single" w:sz="6" w:space="0" w:color="000000"/>
              <w:right w:val="single" w:sz="6" w:space="0" w:color="000000"/>
            </w:tcBorders>
          </w:tcPr>
          <w:p w14:paraId="4B7AB657" w14:textId="77777777" w:rsidR="00515E09" w:rsidRDefault="00BA1782"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N-Q.1, 3; </w:t>
            </w:r>
          </w:p>
          <w:p w14:paraId="70644A4A" w14:textId="77777777" w:rsidR="00515E09" w:rsidRDefault="00BA1782"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S-ID.6a-c; </w:t>
            </w:r>
          </w:p>
          <w:p w14:paraId="066F492C" w14:textId="77777777" w:rsidR="00515E09" w:rsidRDefault="00BA1782"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S-ID.7; </w:t>
            </w:r>
          </w:p>
          <w:p w14:paraId="0FAE621F" w14:textId="7CCCE1EC" w:rsidR="00BA1782" w:rsidRDefault="00BA1782"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S-ID.8</w:t>
            </w:r>
          </w:p>
          <w:p w14:paraId="160DA3C0" w14:textId="6F572AB7" w:rsidR="006A5F9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 Rubric</w:t>
            </w:r>
          </w:p>
        </w:tc>
      </w:tr>
      <w:tr w:rsidR="006A5F9E" w:rsidRPr="004A03DE" w14:paraId="5A60D6FA" w14:textId="77777777" w:rsidTr="00F014A6">
        <w:trPr>
          <w:cantSplit/>
          <w:trHeight w:val="807"/>
        </w:trPr>
        <w:tc>
          <w:tcPr>
            <w:tcW w:w="442" w:type="dxa"/>
            <w:vMerge/>
            <w:tcBorders>
              <w:left w:val="single" w:sz="6" w:space="0" w:color="000000"/>
              <w:right w:val="single" w:sz="6" w:space="0" w:color="000000"/>
            </w:tcBorders>
            <w:tcMar>
              <w:top w:w="105" w:type="dxa"/>
              <w:left w:w="105" w:type="dxa"/>
              <w:bottom w:w="105" w:type="dxa"/>
              <w:right w:w="105" w:type="dxa"/>
            </w:tcMar>
            <w:textDirection w:val="btLr"/>
          </w:tcPr>
          <w:p w14:paraId="5A325275" w14:textId="2FF6F510" w:rsidR="006A5F9E" w:rsidRPr="004A03DE" w:rsidRDefault="006A5F9E" w:rsidP="004378D7">
            <w:pPr>
              <w:pStyle w:val="NormalWeb"/>
              <w:spacing w:before="0" w:after="0"/>
              <w:ind w:left="113" w:right="113"/>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D41CCC7" w14:textId="77777777" w:rsidR="006A5F9E" w:rsidRPr="004A03DE" w:rsidRDefault="006A5F9E" w:rsidP="004378D7">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2(Geometry):</w:t>
            </w:r>
            <w:r w:rsidRPr="004A03DE">
              <w:rPr>
                <w:rFonts w:ascii="Arial" w:hAnsi="Arial" w:cs="Arial"/>
                <w:sz w:val="22"/>
                <w:szCs w:val="22"/>
              </w:rPr>
              <w:t xml:space="preserve">  Unit 1 - Shapes and Transformations</w:t>
            </w:r>
          </w:p>
          <w:p w14:paraId="5792490A" w14:textId="3087A4B4" w:rsidR="006A5F9E" w:rsidRPr="004A03DE" w:rsidRDefault="006A5F9E" w:rsidP="004378D7">
            <w:pPr>
              <w:pStyle w:val="NormalWeb"/>
              <w:numPr>
                <w:ilvl w:val="0"/>
                <w:numId w:val="2"/>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Students will manipulate the Geoboard app to investigate shapes.</w:t>
            </w:r>
          </w:p>
        </w:tc>
        <w:tc>
          <w:tcPr>
            <w:tcW w:w="1350" w:type="dxa"/>
            <w:tcBorders>
              <w:top w:val="single" w:sz="6" w:space="0" w:color="000000"/>
              <w:left w:val="single" w:sz="6" w:space="0" w:color="000000"/>
              <w:bottom w:val="single" w:sz="6" w:space="0" w:color="000000"/>
              <w:right w:val="single" w:sz="6" w:space="0" w:color="000000"/>
            </w:tcBorders>
          </w:tcPr>
          <w:p w14:paraId="66DAC8B3" w14:textId="31E29585" w:rsidR="00BA1782" w:rsidRDefault="00515E09"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G-CO.2</w:t>
            </w:r>
          </w:p>
          <w:p w14:paraId="4B56C217" w14:textId="7E0EA6F6" w:rsidR="006A5F9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Observation Rubric</w:t>
            </w:r>
          </w:p>
        </w:tc>
      </w:tr>
      <w:tr w:rsidR="006A5F9E" w:rsidRPr="004A03DE" w14:paraId="5313FC3A" w14:textId="77777777" w:rsidTr="00F014A6">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tcPr>
          <w:p w14:paraId="5E3C4337" w14:textId="13F0C945" w:rsidR="006A5F9E" w:rsidRPr="004A03DE" w:rsidRDefault="006A5F9E" w:rsidP="004378D7">
            <w:pPr>
              <w:pStyle w:val="NormalWeb"/>
              <w:spacing w:before="0" w:after="0"/>
              <w:ind w:left="113" w:right="113"/>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5C1819" w14:textId="77777777" w:rsidR="006A5F9E" w:rsidRPr="004A03DE" w:rsidRDefault="006A5F9E" w:rsidP="004378D7">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2(Geometry):</w:t>
            </w:r>
            <w:r w:rsidRPr="004A03DE">
              <w:rPr>
                <w:rFonts w:ascii="Arial" w:hAnsi="Arial" w:cs="Arial"/>
                <w:sz w:val="22"/>
                <w:szCs w:val="22"/>
              </w:rPr>
              <w:t xml:space="preserve">  Unit 4 - Probability</w:t>
            </w:r>
          </w:p>
          <w:p w14:paraId="48EB7D0E" w14:textId="79913414" w:rsidR="006A5F9E" w:rsidRPr="004A03DE" w:rsidRDefault="006A5F9E" w:rsidP="004378D7">
            <w:pPr>
              <w:pStyle w:val="NormalWeb"/>
              <w:numPr>
                <w:ilvl w:val="0"/>
                <w:numId w:val="3"/>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Students will use the Probability Tools common core aligned app to simulate the probability trials of spinners, dice, coins, and playing cards.</w:t>
            </w:r>
          </w:p>
        </w:tc>
        <w:tc>
          <w:tcPr>
            <w:tcW w:w="1350" w:type="dxa"/>
            <w:tcBorders>
              <w:top w:val="single" w:sz="6" w:space="0" w:color="000000"/>
              <w:left w:val="single" w:sz="6" w:space="0" w:color="000000"/>
              <w:bottom w:val="single" w:sz="6" w:space="0" w:color="000000"/>
              <w:right w:val="single" w:sz="6" w:space="0" w:color="000000"/>
            </w:tcBorders>
          </w:tcPr>
          <w:p w14:paraId="32756DAA" w14:textId="77777777" w:rsidR="00515E09" w:rsidRDefault="00515E09"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S-CP.2; </w:t>
            </w:r>
          </w:p>
          <w:p w14:paraId="5C8EDE11" w14:textId="5DFCEF71" w:rsidR="00515E09" w:rsidRDefault="00515E09"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S-MD.6</w:t>
            </w:r>
          </w:p>
          <w:p w14:paraId="087030FD" w14:textId="13282E92" w:rsidR="006A5F9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Observation Rubric</w:t>
            </w:r>
          </w:p>
        </w:tc>
      </w:tr>
      <w:tr w:rsidR="006A5F9E" w:rsidRPr="004A03DE" w14:paraId="33E0C89C" w14:textId="3939A4E4" w:rsidTr="00F014A6">
        <w:trPr>
          <w:cantSplit/>
          <w:trHeight w:val="1134"/>
        </w:trPr>
        <w:tc>
          <w:tcPr>
            <w:tcW w:w="442" w:type="dxa"/>
            <w:vMerge/>
            <w:tcBorders>
              <w:left w:val="single" w:sz="6" w:space="0" w:color="000000"/>
              <w:bottom w:val="single" w:sz="6" w:space="0" w:color="000000"/>
              <w:right w:val="single" w:sz="6" w:space="0" w:color="000000"/>
            </w:tcBorders>
            <w:tcMar>
              <w:top w:w="105" w:type="dxa"/>
              <w:left w:w="105" w:type="dxa"/>
              <w:bottom w:w="105" w:type="dxa"/>
              <w:right w:w="105" w:type="dxa"/>
            </w:tcMar>
            <w:textDirection w:val="btLr"/>
            <w:hideMark/>
          </w:tcPr>
          <w:p w14:paraId="73955DF9" w14:textId="2F0A5599" w:rsidR="006A5F9E" w:rsidRPr="004A03DE" w:rsidRDefault="006A5F9E" w:rsidP="004378D7">
            <w:pPr>
              <w:pStyle w:val="NormalWeb"/>
              <w:spacing w:before="0" w:beforeAutospacing="0" w:after="0" w:afterAutospacing="0"/>
              <w:ind w:left="113" w:right="113"/>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44C8CED" w14:textId="77777777" w:rsidR="006A5F9E" w:rsidRPr="004A03DE" w:rsidRDefault="006A5F9E" w:rsidP="00DA759B">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3 (Advanced Algebra):</w:t>
            </w:r>
            <w:r w:rsidRPr="004A03DE">
              <w:rPr>
                <w:rFonts w:ascii="Arial" w:hAnsi="Arial" w:cs="Arial"/>
                <w:sz w:val="22"/>
                <w:szCs w:val="22"/>
              </w:rPr>
              <w:t xml:space="preserve">  Unit 2 - Transformations of Parent Graphs</w:t>
            </w:r>
          </w:p>
          <w:p w14:paraId="37C75EA7" w14:textId="77777777" w:rsidR="006A5F9E" w:rsidRPr="004A03DE" w:rsidRDefault="006A5F9E" w:rsidP="000A2F5B">
            <w:pPr>
              <w:pStyle w:val="NormalWeb"/>
              <w:numPr>
                <w:ilvl w:val="0"/>
                <w:numId w:val="4"/>
              </w:numPr>
              <w:spacing w:before="0" w:beforeAutospacing="0" w:after="0" w:afterAutospacing="0"/>
              <w:textAlignment w:val="baseline"/>
              <w:rPr>
                <w:rFonts w:ascii="Arial" w:hAnsi="Arial" w:cs="Arial"/>
                <w:sz w:val="22"/>
                <w:szCs w:val="22"/>
              </w:rPr>
            </w:pPr>
            <w:r w:rsidRPr="004A03DE">
              <w:rPr>
                <w:rFonts w:ascii="Arial" w:hAnsi="Arial" w:cs="Arial"/>
                <w:sz w:val="22"/>
                <w:szCs w:val="22"/>
              </w:rPr>
              <w:t>Each group will create a video using Explain Everything and Desmos explaining the parameters of graphing form given a particular function family and then share their work on Google Classroom.</w:t>
            </w:r>
          </w:p>
        </w:tc>
        <w:tc>
          <w:tcPr>
            <w:tcW w:w="1350" w:type="dxa"/>
            <w:tcBorders>
              <w:top w:val="single" w:sz="6" w:space="0" w:color="000000"/>
              <w:left w:val="single" w:sz="6" w:space="0" w:color="000000"/>
              <w:bottom w:val="single" w:sz="6" w:space="0" w:color="000000"/>
              <w:right w:val="single" w:sz="6" w:space="0" w:color="000000"/>
            </w:tcBorders>
          </w:tcPr>
          <w:p w14:paraId="14D479B5" w14:textId="364DD9D7" w:rsidR="001E37C3" w:rsidRDefault="001E37C3"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F-BF.3</w:t>
            </w:r>
          </w:p>
          <w:p w14:paraId="7377A361" w14:textId="078F4C9E" w:rsidR="006A5F9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Video Rubric</w:t>
            </w:r>
          </w:p>
        </w:tc>
      </w:tr>
      <w:tr w:rsidR="006A5F9E" w:rsidRPr="004A03DE" w14:paraId="2FF72CB3" w14:textId="4FC3B74C" w:rsidTr="00292510">
        <w:trPr>
          <w:cantSplit/>
          <w:trHeight w:val="1134"/>
        </w:trPr>
        <w:tc>
          <w:tcPr>
            <w:tcW w:w="442" w:type="dxa"/>
            <w:vMerge w:val="restart"/>
            <w:tcBorders>
              <w:top w:val="single" w:sz="6" w:space="0" w:color="000000"/>
              <w:left w:val="single" w:sz="6" w:space="0" w:color="000000"/>
              <w:right w:val="single" w:sz="6" w:space="0" w:color="000000"/>
            </w:tcBorders>
            <w:tcMar>
              <w:top w:w="105" w:type="dxa"/>
              <w:left w:w="105" w:type="dxa"/>
              <w:bottom w:w="105" w:type="dxa"/>
              <w:right w:w="105" w:type="dxa"/>
            </w:tcMar>
            <w:textDirection w:val="btLr"/>
            <w:vAlign w:val="center"/>
            <w:hideMark/>
          </w:tcPr>
          <w:p w14:paraId="3B72B6A6" w14:textId="6B2969E8" w:rsidR="006A5F9E" w:rsidRPr="004A03DE" w:rsidRDefault="006A5F9E" w:rsidP="00435440">
            <w:pPr>
              <w:pStyle w:val="NormalWeb"/>
              <w:spacing w:before="0" w:beforeAutospacing="0" w:after="0" w:afterAutospacing="0"/>
              <w:ind w:left="113" w:right="113"/>
              <w:jc w:val="center"/>
              <w:rPr>
                <w:rFonts w:ascii="Arial" w:hAnsi="Arial" w:cs="Arial"/>
                <w:sz w:val="22"/>
                <w:szCs w:val="22"/>
              </w:rPr>
            </w:pPr>
            <w:r w:rsidRPr="004A03DE">
              <w:rPr>
                <w:rFonts w:ascii="Arial" w:hAnsi="Arial" w:cs="Arial"/>
                <w:sz w:val="22"/>
                <w:szCs w:val="22"/>
              </w:rPr>
              <w:lastRenderedPageBreak/>
              <w:t>Term 2 of</w:t>
            </w:r>
            <w:r>
              <w:rPr>
                <w:rFonts w:ascii="Arial" w:hAnsi="Arial" w:cs="Arial"/>
                <w:sz w:val="22"/>
                <w:szCs w:val="22"/>
              </w:rPr>
              <w:t xml:space="preserve"> </w:t>
            </w:r>
            <w:r w:rsidRPr="004A03DE">
              <w:rPr>
                <w:rFonts w:ascii="Arial" w:hAnsi="Arial" w:cs="Arial"/>
                <w:sz w:val="22"/>
                <w:szCs w:val="22"/>
              </w:rPr>
              <w:t>2015-2106 school year</w:t>
            </w: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D5BFB8" w14:textId="77777777" w:rsidR="006A5F9E" w:rsidRPr="004A03DE" w:rsidRDefault="006A5F9E" w:rsidP="00DA759B">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Algebra 1A (Algebra):</w:t>
            </w:r>
            <w:r w:rsidRPr="004A03DE">
              <w:rPr>
                <w:rFonts w:ascii="Arial" w:hAnsi="Arial" w:cs="Arial"/>
                <w:sz w:val="22"/>
                <w:szCs w:val="22"/>
              </w:rPr>
              <w:t xml:space="preserve">  Unit 6 - Two-Variable Statistics</w:t>
            </w:r>
          </w:p>
          <w:p w14:paraId="643EA37B" w14:textId="34DA4625" w:rsidR="006A5F9E" w:rsidRPr="00435440" w:rsidRDefault="006A5F9E" w:rsidP="00435440">
            <w:pPr>
              <w:pStyle w:val="NormalWeb"/>
              <w:numPr>
                <w:ilvl w:val="0"/>
                <w:numId w:val="5"/>
              </w:numPr>
              <w:spacing w:before="0" w:beforeAutospacing="0" w:after="0" w:afterAutospacing="0"/>
              <w:textAlignment w:val="baseline"/>
              <w:rPr>
                <w:rFonts w:ascii="Arial" w:hAnsi="Arial" w:cs="Arial"/>
                <w:sz w:val="22"/>
                <w:szCs w:val="22"/>
              </w:rPr>
            </w:pPr>
            <w:r w:rsidRPr="004A03DE">
              <w:rPr>
                <w:rFonts w:ascii="Arial" w:hAnsi="Arial" w:cs="Arial"/>
                <w:sz w:val="22"/>
                <w:szCs w:val="22"/>
              </w:rPr>
              <w:t>Students will research and compare the prices of a build-your- own-pizza.  They will use the Desmos app to create graphs and the Evernote app to create a report deciding what they would charge for a cheese pizza and how much for each additional topping, justifying their claims with mathematical statistics.</w:t>
            </w:r>
          </w:p>
        </w:tc>
        <w:tc>
          <w:tcPr>
            <w:tcW w:w="1350" w:type="dxa"/>
            <w:tcBorders>
              <w:top w:val="single" w:sz="6" w:space="0" w:color="000000"/>
              <w:left w:val="single" w:sz="6" w:space="0" w:color="000000"/>
              <w:bottom w:val="single" w:sz="6" w:space="0" w:color="000000"/>
              <w:right w:val="single" w:sz="6" w:space="0" w:color="000000"/>
            </w:tcBorders>
          </w:tcPr>
          <w:p w14:paraId="5B04153E" w14:textId="77777777" w:rsidR="00515E09" w:rsidRDefault="00BA1782" w:rsidP="00BA1782">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N-Q.1, 3; </w:t>
            </w:r>
          </w:p>
          <w:p w14:paraId="601C537D" w14:textId="77777777" w:rsidR="00515E09" w:rsidRDefault="00BA1782" w:rsidP="00BA1782">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S-ID.6a-c; </w:t>
            </w:r>
          </w:p>
          <w:p w14:paraId="77113CCB" w14:textId="77777777" w:rsidR="00515E09" w:rsidRDefault="00BA1782" w:rsidP="00BA1782">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S-ID.7; </w:t>
            </w:r>
          </w:p>
          <w:p w14:paraId="35BE9064" w14:textId="6209E0ED" w:rsidR="00BA1782" w:rsidRDefault="00BA1782"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S-ID.8</w:t>
            </w:r>
          </w:p>
          <w:p w14:paraId="4C66F015" w14:textId="77777777" w:rsidR="006A5F9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 Rubric</w:t>
            </w:r>
          </w:p>
          <w:p w14:paraId="225BD094" w14:textId="77777777" w:rsidR="006A5F9E" w:rsidRPr="004A03DE" w:rsidRDefault="006A5F9E" w:rsidP="00292510">
            <w:pPr>
              <w:pStyle w:val="NormalWeb"/>
              <w:spacing w:before="0" w:beforeAutospacing="0" w:after="0" w:afterAutospacing="0"/>
              <w:jc w:val="center"/>
              <w:rPr>
                <w:rFonts w:ascii="Arial" w:hAnsi="Arial" w:cs="Arial"/>
                <w:b/>
                <w:bCs/>
                <w:sz w:val="22"/>
                <w:szCs w:val="22"/>
              </w:rPr>
            </w:pPr>
          </w:p>
        </w:tc>
      </w:tr>
      <w:tr w:rsidR="006A5F9E" w:rsidRPr="004A03DE" w14:paraId="40B6DF4B" w14:textId="77777777" w:rsidTr="00292510">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642A2500" w14:textId="241523C8" w:rsidR="006A5F9E" w:rsidRPr="004A03DE" w:rsidRDefault="006A5F9E" w:rsidP="00435440">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395B78A" w14:textId="77777777" w:rsidR="006A5F9E" w:rsidRPr="004A03DE" w:rsidRDefault="006A5F9E" w:rsidP="00435440">
            <w:pPr>
              <w:pStyle w:val="NormalWeb"/>
              <w:spacing w:before="0" w:beforeAutospacing="0" w:after="0" w:afterAutospacing="0"/>
              <w:rPr>
                <w:rFonts w:ascii="Arial" w:hAnsi="Arial" w:cs="Arial"/>
                <w:sz w:val="22"/>
                <w:szCs w:val="22"/>
              </w:rPr>
            </w:pPr>
            <w:r w:rsidRPr="004A03DE">
              <w:rPr>
                <w:rFonts w:ascii="Arial" w:hAnsi="Arial" w:cs="Arial"/>
                <w:b/>
                <w:bCs/>
                <w:sz w:val="22"/>
                <w:szCs w:val="22"/>
              </w:rPr>
              <w:t xml:space="preserve">Math 1(Algebra): </w:t>
            </w:r>
            <w:r w:rsidRPr="004A03DE">
              <w:rPr>
                <w:rFonts w:ascii="Arial" w:hAnsi="Arial" w:cs="Arial"/>
                <w:sz w:val="22"/>
                <w:szCs w:val="22"/>
              </w:rPr>
              <w:t> Unit 8 - Parabolas</w:t>
            </w:r>
          </w:p>
          <w:p w14:paraId="3FDA52C8" w14:textId="21AEDDBC" w:rsidR="006A5F9E" w:rsidRPr="004A03DE" w:rsidRDefault="006A5F9E" w:rsidP="005B1242">
            <w:pPr>
              <w:pStyle w:val="NormalWeb"/>
              <w:numPr>
                <w:ilvl w:val="0"/>
                <w:numId w:val="41"/>
              </w:numPr>
              <w:spacing w:before="0" w:beforeAutospacing="0" w:after="0" w:afterAutospacing="0"/>
              <w:rPr>
                <w:rFonts w:ascii="Arial" w:hAnsi="Arial" w:cs="Arial"/>
                <w:b/>
                <w:bCs/>
                <w:sz w:val="22"/>
                <w:szCs w:val="22"/>
              </w:rPr>
            </w:pPr>
            <w:r w:rsidRPr="004A03DE">
              <w:rPr>
                <w:rFonts w:ascii="Arial" w:hAnsi="Arial" w:cs="Arial"/>
                <w:sz w:val="22"/>
                <w:szCs w:val="22"/>
              </w:rPr>
              <w:t>Record the path of a ball using the camera feature and write the equation the ball models by understanding the distance and height of the ball.</w:t>
            </w:r>
          </w:p>
        </w:tc>
        <w:tc>
          <w:tcPr>
            <w:tcW w:w="1350" w:type="dxa"/>
            <w:tcBorders>
              <w:top w:val="single" w:sz="6" w:space="0" w:color="000000"/>
              <w:left w:val="single" w:sz="6" w:space="0" w:color="000000"/>
              <w:bottom w:val="single" w:sz="6" w:space="0" w:color="000000"/>
              <w:right w:val="single" w:sz="6" w:space="0" w:color="000000"/>
            </w:tcBorders>
          </w:tcPr>
          <w:p w14:paraId="3006BD0A" w14:textId="77777777" w:rsidR="00515E09" w:rsidRDefault="00515E09"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N-Q.1;</w:t>
            </w:r>
          </w:p>
          <w:p w14:paraId="72B6D734" w14:textId="6B6AE950" w:rsidR="00515E09" w:rsidRDefault="00515E09"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A-CED.2;</w:t>
            </w:r>
          </w:p>
          <w:p w14:paraId="0D8EF36A" w14:textId="2FEEAEDB" w:rsidR="00515E09" w:rsidRDefault="00515E09"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F-IF.7a</w:t>
            </w:r>
          </w:p>
          <w:p w14:paraId="540AE318" w14:textId="5A0A7470"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 Rubric</w:t>
            </w:r>
          </w:p>
        </w:tc>
      </w:tr>
      <w:tr w:rsidR="006A5F9E" w:rsidRPr="004A03DE" w14:paraId="0C1BBE77" w14:textId="77777777" w:rsidTr="00292510">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1E4C3CB3" w14:textId="401CE7A0" w:rsidR="006A5F9E" w:rsidRPr="004A03DE" w:rsidRDefault="006A5F9E" w:rsidP="00435440">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67DBE7" w14:textId="77777777" w:rsidR="006A5F9E" w:rsidRPr="004A03DE" w:rsidRDefault="006A5F9E" w:rsidP="00435440">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2(Geometry):</w:t>
            </w:r>
            <w:r w:rsidRPr="004A03DE">
              <w:rPr>
                <w:rFonts w:ascii="Arial" w:hAnsi="Arial" w:cs="Arial"/>
                <w:sz w:val="22"/>
                <w:szCs w:val="22"/>
              </w:rPr>
              <w:t xml:space="preserve"> Unit 10 - Probability</w:t>
            </w:r>
          </w:p>
          <w:p w14:paraId="6DC16F7F" w14:textId="75E4F4B0" w:rsidR="006A5F9E" w:rsidRPr="004A03DE" w:rsidRDefault="006A5F9E" w:rsidP="00515E09">
            <w:pPr>
              <w:pStyle w:val="NormalWeb"/>
              <w:numPr>
                <w:ilvl w:val="0"/>
                <w:numId w:val="7"/>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Students will use the Probability Tools common core aligned app to simulate the probability trials of spinners, dice, coins, and playing cards.</w:t>
            </w:r>
          </w:p>
        </w:tc>
        <w:tc>
          <w:tcPr>
            <w:tcW w:w="1350" w:type="dxa"/>
            <w:tcBorders>
              <w:top w:val="single" w:sz="6" w:space="0" w:color="000000"/>
              <w:left w:val="single" w:sz="6" w:space="0" w:color="000000"/>
              <w:bottom w:val="single" w:sz="6" w:space="0" w:color="000000"/>
              <w:right w:val="single" w:sz="6" w:space="0" w:color="000000"/>
            </w:tcBorders>
          </w:tcPr>
          <w:p w14:paraId="7613E753" w14:textId="77777777" w:rsidR="00515E09" w:rsidRDefault="00515E09" w:rsidP="00515E09">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 xml:space="preserve">S-CP.2; </w:t>
            </w:r>
          </w:p>
          <w:p w14:paraId="749E3F07" w14:textId="77777777" w:rsidR="00515E09" w:rsidRDefault="00515E09" w:rsidP="00515E09">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S-MD.6</w:t>
            </w:r>
          </w:p>
          <w:p w14:paraId="0438A4ED" w14:textId="5E21E326"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Observation Rubric</w:t>
            </w:r>
          </w:p>
        </w:tc>
      </w:tr>
      <w:tr w:rsidR="006A5F9E" w:rsidRPr="004A03DE" w14:paraId="2F99A378" w14:textId="77777777" w:rsidTr="00292510">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1F668EB5" w14:textId="77777777" w:rsidR="006A5F9E" w:rsidRPr="004A03DE" w:rsidRDefault="006A5F9E" w:rsidP="00435440">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1DC3EE" w14:textId="77777777" w:rsidR="006A5F9E" w:rsidRPr="004A03DE" w:rsidRDefault="006A5F9E" w:rsidP="00435440">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2(Geometry):</w:t>
            </w:r>
            <w:r w:rsidRPr="004A03DE">
              <w:rPr>
                <w:rFonts w:ascii="Arial" w:hAnsi="Arial" w:cs="Arial"/>
                <w:sz w:val="22"/>
                <w:szCs w:val="22"/>
              </w:rPr>
              <w:t xml:space="preserve">  Unit 11 - Solids and Circles</w:t>
            </w:r>
          </w:p>
          <w:p w14:paraId="5BF25B39" w14:textId="77777777" w:rsidR="006A5F9E" w:rsidRPr="004A03DE" w:rsidRDefault="006A5F9E" w:rsidP="00435440">
            <w:pPr>
              <w:pStyle w:val="NormalWeb"/>
              <w:numPr>
                <w:ilvl w:val="0"/>
                <w:numId w:val="8"/>
              </w:numPr>
              <w:spacing w:before="0" w:beforeAutospacing="0" w:after="0" w:afterAutospacing="0"/>
              <w:textAlignment w:val="baseline"/>
              <w:rPr>
                <w:rFonts w:ascii="Arial" w:hAnsi="Arial" w:cs="Arial"/>
                <w:sz w:val="22"/>
                <w:szCs w:val="22"/>
              </w:rPr>
            </w:pPr>
            <w:r w:rsidRPr="004A03DE">
              <w:rPr>
                <w:rFonts w:ascii="Arial" w:hAnsi="Arial" w:cs="Arial"/>
                <w:sz w:val="22"/>
                <w:szCs w:val="22"/>
              </w:rPr>
              <w:t>Students will use the 3D Geometry common core aligned app when extending their knowledge to finding the volumes and surface areas of pyramids, cones, and spheres while working in their team.   </w:t>
            </w:r>
          </w:p>
          <w:p w14:paraId="3C7D876D" w14:textId="77777777" w:rsidR="006A5F9E" w:rsidRPr="004A03DE" w:rsidRDefault="006A5F9E" w:rsidP="00DA759B">
            <w:pPr>
              <w:pStyle w:val="NormalWeb"/>
              <w:spacing w:before="0" w:beforeAutospacing="0" w:after="0" w:afterAutospacing="0"/>
              <w:rPr>
                <w:rFonts w:ascii="Arial" w:hAnsi="Arial" w:cs="Arial"/>
                <w:b/>
                <w:bCs/>
                <w:sz w:val="22"/>
                <w:szCs w:val="22"/>
              </w:rPr>
            </w:pPr>
          </w:p>
        </w:tc>
        <w:tc>
          <w:tcPr>
            <w:tcW w:w="1350" w:type="dxa"/>
            <w:tcBorders>
              <w:top w:val="single" w:sz="6" w:space="0" w:color="000000"/>
              <w:left w:val="single" w:sz="6" w:space="0" w:color="000000"/>
              <w:bottom w:val="single" w:sz="6" w:space="0" w:color="000000"/>
              <w:right w:val="single" w:sz="6" w:space="0" w:color="000000"/>
            </w:tcBorders>
          </w:tcPr>
          <w:p w14:paraId="70280075" w14:textId="5B4A0C6C" w:rsidR="001E37C3" w:rsidRDefault="001E37C3"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G-CO.12</w:t>
            </w:r>
          </w:p>
          <w:p w14:paraId="2DDA6D23" w14:textId="55140950"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Observation Rubric</w:t>
            </w:r>
          </w:p>
        </w:tc>
      </w:tr>
      <w:tr w:rsidR="006A5F9E" w:rsidRPr="004A03DE" w14:paraId="6C82B9F4" w14:textId="77777777" w:rsidTr="00292510">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5319CAFD" w14:textId="77777777" w:rsidR="006A5F9E" w:rsidRPr="004A03DE" w:rsidRDefault="006A5F9E" w:rsidP="00435440">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52A7AF" w14:textId="77777777" w:rsidR="006A5F9E" w:rsidRPr="004A03DE" w:rsidRDefault="006A5F9E" w:rsidP="00435440">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3 (Advanced Algebra):</w:t>
            </w:r>
            <w:r w:rsidRPr="004A03DE">
              <w:rPr>
                <w:rFonts w:ascii="Arial" w:hAnsi="Arial" w:cs="Arial"/>
                <w:sz w:val="22"/>
                <w:szCs w:val="22"/>
              </w:rPr>
              <w:t xml:space="preserve">  Unit 6 - Logarithms</w:t>
            </w:r>
          </w:p>
          <w:p w14:paraId="1F8D206E" w14:textId="402979BE" w:rsidR="006A5F9E" w:rsidRPr="004A03DE" w:rsidRDefault="006A5F9E" w:rsidP="00276B43">
            <w:pPr>
              <w:pStyle w:val="NormalWeb"/>
              <w:numPr>
                <w:ilvl w:val="0"/>
                <w:numId w:val="9"/>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Students will make a video creating their own logarithm equation using the logarithm properties they have learned with its solution.  These videos will be posted to Google Classroom so that students may practice their logarithm solving skills as this is the first introduction to the concept.   </w:t>
            </w:r>
          </w:p>
        </w:tc>
        <w:tc>
          <w:tcPr>
            <w:tcW w:w="1350" w:type="dxa"/>
            <w:tcBorders>
              <w:top w:val="single" w:sz="6" w:space="0" w:color="000000"/>
              <w:left w:val="single" w:sz="6" w:space="0" w:color="000000"/>
              <w:bottom w:val="single" w:sz="6" w:space="0" w:color="000000"/>
              <w:right w:val="single" w:sz="6" w:space="0" w:color="000000"/>
            </w:tcBorders>
          </w:tcPr>
          <w:p w14:paraId="2B628681" w14:textId="32D4AA0C" w:rsidR="001E37C3" w:rsidRDefault="001E37C3"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F-BF.3</w:t>
            </w:r>
          </w:p>
          <w:p w14:paraId="253E9264" w14:textId="7CB61A1A"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Video Rubric</w:t>
            </w:r>
          </w:p>
        </w:tc>
      </w:tr>
      <w:tr w:rsidR="006A5F9E" w:rsidRPr="004A03DE" w14:paraId="3E6F05A2" w14:textId="77777777" w:rsidTr="00292510">
        <w:trPr>
          <w:cantSplit/>
          <w:trHeight w:val="1134"/>
        </w:trPr>
        <w:tc>
          <w:tcPr>
            <w:tcW w:w="442" w:type="dxa"/>
            <w:vMerge/>
            <w:tcBorders>
              <w:left w:val="single" w:sz="6" w:space="0" w:color="000000"/>
              <w:bottom w:val="single" w:sz="6" w:space="0" w:color="000000"/>
              <w:right w:val="single" w:sz="6" w:space="0" w:color="000000"/>
            </w:tcBorders>
            <w:tcMar>
              <w:top w:w="105" w:type="dxa"/>
              <w:left w:w="105" w:type="dxa"/>
              <w:bottom w:w="105" w:type="dxa"/>
              <w:right w:w="105" w:type="dxa"/>
            </w:tcMar>
            <w:textDirection w:val="btLr"/>
            <w:vAlign w:val="center"/>
          </w:tcPr>
          <w:p w14:paraId="28A64BA2" w14:textId="77777777" w:rsidR="006A5F9E" w:rsidRPr="004A03DE" w:rsidRDefault="006A5F9E" w:rsidP="00435440">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747B21" w14:textId="77777777" w:rsidR="006A5F9E" w:rsidRPr="004A03DE" w:rsidRDefault="006A5F9E" w:rsidP="00435440">
            <w:pPr>
              <w:pStyle w:val="NormalWeb"/>
              <w:spacing w:before="0" w:beforeAutospacing="0" w:after="0" w:afterAutospacing="0"/>
              <w:rPr>
                <w:rFonts w:ascii="Arial" w:hAnsi="Arial" w:cs="Arial"/>
                <w:sz w:val="22"/>
                <w:szCs w:val="22"/>
              </w:rPr>
            </w:pPr>
            <w:r w:rsidRPr="004A03DE">
              <w:rPr>
                <w:rFonts w:ascii="Arial" w:hAnsi="Arial" w:cs="Arial"/>
                <w:b/>
                <w:bCs/>
                <w:sz w:val="22"/>
                <w:szCs w:val="22"/>
              </w:rPr>
              <w:t>Math 3 (Advanced Algebra):</w:t>
            </w:r>
            <w:r w:rsidRPr="004A03DE">
              <w:rPr>
                <w:rFonts w:ascii="Arial" w:hAnsi="Arial" w:cs="Arial"/>
                <w:sz w:val="22"/>
                <w:szCs w:val="22"/>
              </w:rPr>
              <w:t xml:space="preserve">  Unit 8 - Polynomial Functions</w:t>
            </w:r>
          </w:p>
          <w:p w14:paraId="0EB0495E" w14:textId="35A481F2" w:rsidR="006A5F9E" w:rsidRPr="004A03DE" w:rsidRDefault="006A5F9E" w:rsidP="00435440">
            <w:pPr>
              <w:pStyle w:val="NormalWeb"/>
              <w:numPr>
                <w:ilvl w:val="0"/>
                <w:numId w:val="40"/>
              </w:numPr>
              <w:spacing w:before="0" w:beforeAutospacing="0" w:after="0" w:afterAutospacing="0"/>
              <w:rPr>
                <w:rFonts w:ascii="Arial" w:hAnsi="Arial" w:cs="Arial"/>
                <w:b/>
                <w:bCs/>
                <w:sz w:val="22"/>
                <w:szCs w:val="22"/>
              </w:rPr>
            </w:pPr>
            <w:r w:rsidRPr="004A03DE">
              <w:rPr>
                <w:rFonts w:ascii="Arial" w:hAnsi="Arial" w:cs="Arial"/>
                <w:sz w:val="22"/>
                <w:szCs w:val="22"/>
              </w:rPr>
              <w:t>Students will be assigned a polynomial function to investigate their behaviors and graphs.  Their final product will be a video that will be shared on Google Classroom.  Students will view other videos and come up with the parameters to graph without the use of graphing technology.</w:t>
            </w:r>
          </w:p>
        </w:tc>
        <w:tc>
          <w:tcPr>
            <w:tcW w:w="1350" w:type="dxa"/>
            <w:tcBorders>
              <w:top w:val="single" w:sz="6" w:space="0" w:color="000000"/>
              <w:left w:val="single" w:sz="6" w:space="0" w:color="000000"/>
              <w:bottom w:val="single" w:sz="6" w:space="0" w:color="000000"/>
              <w:right w:val="single" w:sz="6" w:space="0" w:color="000000"/>
            </w:tcBorders>
          </w:tcPr>
          <w:p w14:paraId="4B6312CA" w14:textId="77777777" w:rsidR="001E37C3" w:rsidRDefault="001E37C3" w:rsidP="001E37C3">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F-BF.3</w:t>
            </w:r>
          </w:p>
          <w:p w14:paraId="110D186F" w14:textId="31291305"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Video Rubric</w:t>
            </w:r>
          </w:p>
        </w:tc>
      </w:tr>
      <w:tr w:rsidR="006A5F9E" w:rsidRPr="004A03DE" w14:paraId="475370C5" w14:textId="375D7BCF" w:rsidTr="00F014A6">
        <w:trPr>
          <w:cantSplit/>
          <w:trHeight w:val="1134"/>
        </w:trPr>
        <w:tc>
          <w:tcPr>
            <w:tcW w:w="442" w:type="dxa"/>
            <w:vMerge w:val="restart"/>
            <w:tcBorders>
              <w:top w:val="single" w:sz="6" w:space="0" w:color="000000"/>
              <w:left w:val="single" w:sz="6" w:space="0" w:color="000000"/>
              <w:right w:val="single" w:sz="6" w:space="0" w:color="000000"/>
            </w:tcBorders>
            <w:tcMar>
              <w:top w:w="105" w:type="dxa"/>
              <w:left w:w="105" w:type="dxa"/>
              <w:bottom w:w="105" w:type="dxa"/>
              <w:right w:w="105" w:type="dxa"/>
            </w:tcMar>
            <w:textDirection w:val="btLr"/>
            <w:vAlign w:val="center"/>
            <w:hideMark/>
          </w:tcPr>
          <w:p w14:paraId="526B5850" w14:textId="1443A3D9"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r>
              <w:rPr>
                <w:rFonts w:asciiTheme="minorHAnsi" w:eastAsiaTheme="minorHAnsi" w:hAnsiTheme="minorHAnsi" w:cstheme="minorBidi"/>
                <w:sz w:val="22"/>
                <w:szCs w:val="22"/>
              </w:rPr>
              <w:br w:type="page"/>
            </w:r>
            <w:r w:rsidRPr="004A03DE">
              <w:rPr>
                <w:rFonts w:ascii="Arial" w:hAnsi="Arial" w:cs="Arial"/>
                <w:sz w:val="22"/>
                <w:szCs w:val="22"/>
              </w:rPr>
              <w:t xml:space="preserve">Term </w:t>
            </w:r>
            <w:r>
              <w:rPr>
                <w:rFonts w:ascii="Arial" w:hAnsi="Arial" w:cs="Arial"/>
                <w:sz w:val="22"/>
                <w:szCs w:val="22"/>
              </w:rPr>
              <w:t>3</w:t>
            </w: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B27E527" w14:textId="77777777" w:rsidR="006A5F9E" w:rsidRPr="004A03DE" w:rsidRDefault="006A5F9E" w:rsidP="00DA759B">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Algebra 1B(Algebra):</w:t>
            </w:r>
            <w:r w:rsidRPr="004A03DE">
              <w:rPr>
                <w:rFonts w:ascii="Arial" w:hAnsi="Arial" w:cs="Arial"/>
                <w:sz w:val="22"/>
                <w:szCs w:val="22"/>
              </w:rPr>
              <w:t xml:space="preserve"> Unit 8 - Parabolas</w:t>
            </w:r>
          </w:p>
          <w:p w14:paraId="448EFF2E" w14:textId="77777777" w:rsidR="006A5F9E" w:rsidRPr="004A03DE" w:rsidRDefault="006A5F9E" w:rsidP="000A2F5B">
            <w:pPr>
              <w:pStyle w:val="NormalWeb"/>
              <w:numPr>
                <w:ilvl w:val="0"/>
                <w:numId w:val="11"/>
              </w:numPr>
              <w:spacing w:before="0" w:beforeAutospacing="0" w:after="0" w:afterAutospacing="0"/>
              <w:textAlignment w:val="baseline"/>
              <w:rPr>
                <w:rFonts w:ascii="Arial" w:hAnsi="Arial" w:cs="Arial"/>
                <w:sz w:val="22"/>
                <w:szCs w:val="22"/>
              </w:rPr>
            </w:pPr>
            <w:r w:rsidRPr="004A03DE">
              <w:rPr>
                <w:rFonts w:ascii="Arial" w:hAnsi="Arial" w:cs="Arial"/>
                <w:sz w:val="22"/>
                <w:szCs w:val="22"/>
              </w:rPr>
              <w:t xml:space="preserve">Record the path of a ball using the camera feature and write the equation the ball models by understanding the distance and height of the ball. </w:t>
            </w:r>
          </w:p>
          <w:p w14:paraId="3CE064D9" w14:textId="3585C1C4" w:rsidR="006A5F9E" w:rsidRPr="004A03DE" w:rsidRDefault="006A5F9E" w:rsidP="00DA759B">
            <w:pPr>
              <w:pStyle w:val="NormalWeb"/>
              <w:spacing w:before="0" w:beforeAutospacing="0" w:after="0" w:afterAutospacing="0"/>
              <w:rPr>
                <w:rFonts w:ascii="Arial" w:hAnsi="Arial" w:cs="Arial"/>
                <w:sz w:val="22"/>
                <w:szCs w:val="22"/>
              </w:rPr>
            </w:pPr>
          </w:p>
        </w:tc>
        <w:tc>
          <w:tcPr>
            <w:tcW w:w="1350" w:type="dxa"/>
            <w:tcBorders>
              <w:top w:val="single" w:sz="6" w:space="0" w:color="000000"/>
              <w:left w:val="single" w:sz="6" w:space="0" w:color="000000"/>
              <w:bottom w:val="single" w:sz="6" w:space="0" w:color="000000"/>
              <w:right w:val="single" w:sz="6" w:space="0" w:color="000000"/>
            </w:tcBorders>
          </w:tcPr>
          <w:p w14:paraId="1CC7143D" w14:textId="77777777" w:rsidR="001E37C3" w:rsidRDefault="001E37C3" w:rsidP="001E37C3">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N-Q.1;</w:t>
            </w:r>
          </w:p>
          <w:p w14:paraId="1C60290D" w14:textId="77777777" w:rsidR="001E37C3" w:rsidRDefault="001E37C3" w:rsidP="001E37C3">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A-CED.2;</w:t>
            </w:r>
          </w:p>
          <w:p w14:paraId="301396BD" w14:textId="77777777" w:rsidR="001E37C3" w:rsidRDefault="001E37C3" w:rsidP="001E37C3">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F-IF.7a</w:t>
            </w:r>
          </w:p>
          <w:p w14:paraId="186376F7" w14:textId="0FCB7A11"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 Rubric</w:t>
            </w:r>
          </w:p>
        </w:tc>
      </w:tr>
      <w:tr w:rsidR="006A5F9E" w:rsidRPr="004A03DE" w14:paraId="772E8D68" w14:textId="77777777" w:rsidTr="00F014A6">
        <w:tc>
          <w:tcPr>
            <w:tcW w:w="442" w:type="dxa"/>
            <w:vMerge/>
            <w:tcBorders>
              <w:left w:val="single" w:sz="6" w:space="0" w:color="000000"/>
              <w:bottom w:val="single" w:sz="6" w:space="0" w:color="000000"/>
              <w:right w:val="single" w:sz="6" w:space="0" w:color="000000"/>
            </w:tcBorders>
            <w:tcMar>
              <w:top w:w="105" w:type="dxa"/>
              <w:left w:w="105" w:type="dxa"/>
              <w:bottom w:w="105" w:type="dxa"/>
              <w:right w:w="105" w:type="dxa"/>
            </w:tcMar>
          </w:tcPr>
          <w:p w14:paraId="45D526A0" w14:textId="77777777" w:rsidR="006A5F9E" w:rsidRDefault="006A5F9E" w:rsidP="00DA759B">
            <w:pPr>
              <w:pStyle w:val="NormalWeb"/>
              <w:spacing w:before="0" w:beforeAutospacing="0" w:after="0" w:afterAutospacing="0"/>
              <w:rPr>
                <w:rFonts w:asciiTheme="minorHAnsi" w:eastAsiaTheme="minorHAnsi" w:hAnsiTheme="minorHAnsi" w:cstheme="minorBidi"/>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37ADBB" w14:textId="67673F1D" w:rsidR="006A5F9E" w:rsidRPr="004A03DE" w:rsidRDefault="006A5F9E" w:rsidP="00DA759B">
            <w:pPr>
              <w:pStyle w:val="NormalWeb"/>
              <w:spacing w:before="0" w:beforeAutospacing="0" w:after="0" w:afterAutospacing="0"/>
              <w:rPr>
                <w:rFonts w:ascii="Arial" w:hAnsi="Arial" w:cs="Arial"/>
                <w:b/>
                <w:bCs/>
                <w:sz w:val="22"/>
                <w:szCs w:val="22"/>
              </w:rPr>
            </w:pPr>
            <w:r w:rsidRPr="004A03DE">
              <w:rPr>
                <w:rFonts w:ascii="Arial" w:hAnsi="Arial" w:cs="Arial"/>
                <w:b/>
                <w:bCs/>
                <w:sz w:val="22"/>
                <w:szCs w:val="22"/>
              </w:rPr>
              <w:t>All topics covered in Math 1, Math 2, and Math 3 in Term 1</w:t>
            </w:r>
          </w:p>
        </w:tc>
        <w:tc>
          <w:tcPr>
            <w:tcW w:w="1350" w:type="dxa"/>
            <w:tcBorders>
              <w:top w:val="single" w:sz="6" w:space="0" w:color="000000"/>
              <w:left w:val="single" w:sz="6" w:space="0" w:color="000000"/>
              <w:bottom w:val="single" w:sz="6" w:space="0" w:color="000000"/>
              <w:right w:val="single" w:sz="6" w:space="0" w:color="000000"/>
            </w:tcBorders>
          </w:tcPr>
          <w:p w14:paraId="248E03A5" w14:textId="77777777" w:rsidR="006A5F9E" w:rsidRPr="004A03DE" w:rsidRDefault="006A5F9E" w:rsidP="00292510">
            <w:pPr>
              <w:pStyle w:val="NormalWeb"/>
              <w:spacing w:before="0" w:beforeAutospacing="0" w:after="0" w:afterAutospacing="0"/>
              <w:jc w:val="center"/>
              <w:rPr>
                <w:rFonts w:ascii="Arial" w:hAnsi="Arial" w:cs="Arial"/>
                <w:b/>
                <w:bCs/>
                <w:sz w:val="22"/>
                <w:szCs w:val="22"/>
              </w:rPr>
            </w:pPr>
          </w:p>
        </w:tc>
      </w:tr>
      <w:tr w:rsidR="006A5F9E" w:rsidRPr="004A03DE" w14:paraId="58AA2954" w14:textId="3AD78F23" w:rsidTr="00F014A6">
        <w:trPr>
          <w:cantSplit/>
          <w:trHeight w:val="1134"/>
        </w:trPr>
        <w:tc>
          <w:tcPr>
            <w:tcW w:w="44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extDirection w:val="btLr"/>
            <w:vAlign w:val="center"/>
            <w:hideMark/>
          </w:tcPr>
          <w:p w14:paraId="671A1446" w14:textId="2518C6ED"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r>
              <w:rPr>
                <w:rFonts w:asciiTheme="minorHAnsi" w:eastAsiaTheme="minorHAnsi" w:hAnsiTheme="minorHAnsi" w:cstheme="minorBidi"/>
                <w:sz w:val="22"/>
                <w:szCs w:val="22"/>
              </w:rPr>
              <w:lastRenderedPageBreak/>
              <w:br w:type="page"/>
            </w:r>
            <w:r w:rsidRPr="004A03DE">
              <w:rPr>
                <w:rFonts w:ascii="Arial" w:hAnsi="Arial" w:cs="Arial"/>
                <w:sz w:val="22"/>
                <w:szCs w:val="22"/>
              </w:rPr>
              <w:t>Term 4</w:t>
            </w:r>
          </w:p>
          <w:p w14:paraId="6E88B20B" w14:textId="128DE260"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23506D" w14:textId="77777777" w:rsidR="006A5F9E" w:rsidRPr="004A03DE" w:rsidRDefault="006A5F9E" w:rsidP="00DA759B">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All topics covered in Math 1, Math 2, and Math 3 in Term 2</w:t>
            </w:r>
          </w:p>
        </w:tc>
        <w:tc>
          <w:tcPr>
            <w:tcW w:w="1350" w:type="dxa"/>
            <w:tcBorders>
              <w:top w:val="single" w:sz="6" w:space="0" w:color="000000"/>
              <w:left w:val="single" w:sz="6" w:space="0" w:color="000000"/>
              <w:bottom w:val="single" w:sz="6" w:space="0" w:color="000000"/>
              <w:right w:val="single" w:sz="6" w:space="0" w:color="000000"/>
            </w:tcBorders>
          </w:tcPr>
          <w:p w14:paraId="7A9B0E66" w14:textId="77777777" w:rsidR="006A5F9E" w:rsidRPr="004A03DE" w:rsidRDefault="006A5F9E" w:rsidP="00292510">
            <w:pPr>
              <w:pStyle w:val="NormalWeb"/>
              <w:spacing w:before="0" w:beforeAutospacing="0" w:after="0" w:afterAutospacing="0"/>
              <w:jc w:val="center"/>
              <w:rPr>
                <w:rFonts w:ascii="Arial" w:hAnsi="Arial" w:cs="Arial"/>
                <w:b/>
                <w:bCs/>
                <w:sz w:val="22"/>
                <w:szCs w:val="22"/>
              </w:rPr>
            </w:pPr>
          </w:p>
        </w:tc>
      </w:tr>
      <w:tr w:rsidR="006A5F9E" w:rsidRPr="004A03DE" w14:paraId="6D0CE1E0" w14:textId="29845358" w:rsidTr="00F014A6">
        <w:trPr>
          <w:cantSplit/>
          <w:trHeight w:val="1134"/>
        </w:trPr>
        <w:tc>
          <w:tcPr>
            <w:tcW w:w="442" w:type="dxa"/>
            <w:vMerge w:val="restart"/>
            <w:tcBorders>
              <w:top w:val="single" w:sz="6" w:space="0" w:color="000000"/>
              <w:left w:val="single" w:sz="6" w:space="0" w:color="000000"/>
              <w:right w:val="single" w:sz="6" w:space="0" w:color="000000"/>
            </w:tcBorders>
            <w:tcMar>
              <w:top w:w="105" w:type="dxa"/>
              <w:left w:w="105" w:type="dxa"/>
              <w:bottom w:w="105" w:type="dxa"/>
              <w:right w:w="105" w:type="dxa"/>
            </w:tcMar>
            <w:textDirection w:val="btLr"/>
            <w:vAlign w:val="center"/>
            <w:hideMark/>
          </w:tcPr>
          <w:p w14:paraId="130068FD" w14:textId="77777777"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r w:rsidRPr="004A03DE">
              <w:rPr>
                <w:rFonts w:ascii="Arial" w:hAnsi="Arial" w:cs="Arial"/>
                <w:sz w:val="22"/>
                <w:szCs w:val="22"/>
              </w:rPr>
              <w:t>Throughout the school year</w:t>
            </w: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C873DA" w14:textId="77777777" w:rsidR="006A5F9E" w:rsidRPr="004A03DE" w:rsidRDefault="006A5F9E" w:rsidP="00DA759B">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All Classes:</w:t>
            </w:r>
            <w:r w:rsidRPr="004A03DE">
              <w:rPr>
                <w:rFonts w:ascii="Arial" w:hAnsi="Arial" w:cs="Arial"/>
                <w:sz w:val="22"/>
                <w:szCs w:val="22"/>
              </w:rPr>
              <w:t xml:space="preserve">  Vocabulary</w:t>
            </w:r>
          </w:p>
          <w:p w14:paraId="24B43040" w14:textId="55F59B43" w:rsidR="006A5F9E" w:rsidRPr="005B1242" w:rsidRDefault="006A5F9E" w:rsidP="005B1242">
            <w:pPr>
              <w:pStyle w:val="NormalWeb"/>
              <w:numPr>
                <w:ilvl w:val="0"/>
                <w:numId w:val="12"/>
              </w:numPr>
              <w:spacing w:before="0" w:beforeAutospacing="0" w:after="0" w:afterAutospacing="0"/>
              <w:textAlignment w:val="baseline"/>
              <w:rPr>
                <w:rFonts w:ascii="Arial" w:hAnsi="Arial" w:cs="Arial"/>
                <w:sz w:val="22"/>
                <w:szCs w:val="22"/>
              </w:rPr>
            </w:pPr>
            <w:r w:rsidRPr="004A03DE">
              <w:rPr>
                <w:rFonts w:ascii="Arial" w:hAnsi="Arial" w:cs="Arial"/>
                <w:sz w:val="22"/>
                <w:szCs w:val="22"/>
              </w:rPr>
              <w:t>Create a visual representation of a vocabulary word using the popular game of 4 Pics 1 Word. Concrete connections between math terms and everyday uses of those words will be made by students.</w:t>
            </w:r>
          </w:p>
        </w:tc>
        <w:tc>
          <w:tcPr>
            <w:tcW w:w="1350" w:type="dxa"/>
            <w:tcBorders>
              <w:top w:val="single" w:sz="6" w:space="0" w:color="000000"/>
              <w:left w:val="single" w:sz="6" w:space="0" w:color="000000"/>
              <w:bottom w:val="single" w:sz="6" w:space="0" w:color="000000"/>
              <w:right w:val="single" w:sz="6" w:space="0" w:color="000000"/>
            </w:tcBorders>
          </w:tcPr>
          <w:p w14:paraId="547E2D36" w14:textId="0C168A16"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 Rubric</w:t>
            </w:r>
          </w:p>
        </w:tc>
      </w:tr>
      <w:tr w:rsidR="006A5F9E" w:rsidRPr="004A03DE" w14:paraId="3202AA12" w14:textId="77777777" w:rsidTr="00F014A6">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05F94CDF" w14:textId="77777777"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C14FFE" w14:textId="77777777" w:rsidR="006A5F9E" w:rsidRPr="004A03DE" w:rsidRDefault="006A5F9E" w:rsidP="005B1242">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All Classes:</w:t>
            </w:r>
            <w:r w:rsidRPr="004A03DE">
              <w:rPr>
                <w:rFonts w:ascii="Arial" w:hAnsi="Arial" w:cs="Arial"/>
                <w:sz w:val="22"/>
                <w:szCs w:val="22"/>
              </w:rPr>
              <w:t xml:space="preserve">  Learning through Creation of Videos</w:t>
            </w:r>
          </w:p>
          <w:p w14:paraId="4806BB3D" w14:textId="4A524BE8" w:rsidR="006A5F9E" w:rsidRPr="004A03DE" w:rsidRDefault="006A5F9E" w:rsidP="005B1242">
            <w:pPr>
              <w:pStyle w:val="NormalWeb"/>
              <w:numPr>
                <w:ilvl w:val="0"/>
                <w:numId w:val="13"/>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 xml:space="preserve">Students will create videos on specific problems that can be posted to Google Classroom.  Student will then be able to review videos created by peers to review for assessments. </w:t>
            </w:r>
          </w:p>
        </w:tc>
        <w:tc>
          <w:tcPr>
            <w:tcW w:w="1350" w:type="dxa"/>
            <w:tcBorders>
              <w:top w:val="single" w:sz="6" w:space="0" w:color="000000"/>
              <w:left w:val="single" w:sz="6" w:space="0" w:color="000000"/>
              <w:bottom w:val="single" w:sz="6" w:space="0" w:color="000000"/>
              <w:right w:val="single" w:sz="6" w:space="0" w:color="000000"/>
            </w:tcBorders>
          </w:tcPr>
          <w:p w14:paraId="3DCE64ED" w14:textId="57BC3267"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Video Rubric</w:t>
            </w:r>
          </w:p>
        </w:tc>
      </w:tr>
      <w:tr w:rsidR="006A5F9E" w:rsidRPr="004A03DE" w14:paraId="5D687BBF" w14:textId="77777777" w:rsidTr="00F014A6">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3E9A8F35" w14:textId="77777777"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D33B65" w14:textId="77777777" w:rsidR="006A5F9E" w:rsidRPr="004A03DE" w:rsidRDefault="006A5F9E" w:rsidP="005B1242">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All Classes:</w:t>
            </w:r>
            <w:r w:rsidRPr="004A03DE">
              <w:rPr>
                <w:rFonts w:ascii="Arial" w:hAnsi="Arial" w:cs="Arial"/>
                <w:sz w:val="22"/>
                <w:szCs w:val="22"/>
              </w:rPr>
              <w:t xml:space="preserve">  Khan Academy</w:t>
            </w:r>
          </w:p>
          <w:p w14:paraId="4A74AFEE" w14:textId="1C3E31EA" w:rsidR="006A5F9E" w:rsidRPr="004A03DE" w:rsidRDefault="006A5F9E" w:rsidP="005B1242">
            <w:pPr>
              <w:pStyle w:val="NormalWeb"/>
              <w:numPr>
                <w:ilvl w:val="0"/>
                <w:numId w:val="14"/>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The iPad is ideal to practice concepts on Khan Academy.  The built in scratchpad allows students to work out problems on the iPad and answer the questions all on one device.  </w:t>
            </w:r>
            <w:r w:rsidRPr="004A03DE">
              <w:rPr>
                <w:rFonts w:ascii="Arial" w:hAnsi="Arial" w:cs="Arial"/>
                <w:b/>
                <w:bCs/>
                <w:sz w:val="22"/>
                <w:szCs w:val="22"/>
              </w:rPr>
              <w:t xml:space="preserve"> </w:t>
            </w:r>
          </w:p>
        </w:tc>
        <w:tc>
          <w:tcPr>
            <w:tcW w:w="1350" w:type="dxa"/>
            <w:tcBorders>
              <w:top w:val="single" w:sz="6" w:space="0" w:color="000000"/>
              <w:left w:val="single" w:sz="6" w:space="0" w:color="000000"/>
              <w:bottom w:val="single" w:sz="6" w:space="0" w:color="000000"/>
              <w:right w:val="single" w:sz="6" w:space="0" w:color="000000"/>
            </w:tcBorders>
          </w:tcPr>
          <w:p w14:paraId="5DC15861" w14:textId="440D6FDF"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Reports from Khan Academy</w:t>
            </w:r>
          </w:p>
        </w:tc>
      </w:tr>
      <w:tr w:rsidR="006A5F9E" w:rsidRPr="004A03DE" w14:paraId="00CFB72D" w14:textId="77777777" w:rsidTr="00F014A6">
        <w:trPr>
          <w:cantSplit/>
          <w:trHeight w:val="1134"/>
        </w:trPr>
        <w:tc>
          <w:tcPr>
            <w:tcW w:w="442" w:type="dxa"/>
            <w:vMerge/>
            <w:tcBorders>
              <w:left w:val="single" w:sz="6" w:space="0" w:color="000000"/>
              <w:right w:val="single" w:sz="6" w:space="0" w:color="000000"/>
            </w:tcBorders>
            <w:tcMar>
              <w:top w:w="105" w:type="dxa"/>
              <w:left w:w="105" w:type="dxa"/>
              <w:bottom w:w="105" w:type="dxa"/>
              <w:right w:w="105" w:type="dxa"/>
            </w:tcMar>
            <w:textDirection w:val="btLr"/>
            <w:vAlign w:val="center"/>
          </w:tcPr>
          <w:p w14:paraId="083AB8F2" w14:textId="77777777"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70D836" w14:textId="77777777" w:rsidR="006A5F9E" w:rsidRPr="004A03DE" w:rsidRDefault="006A5F9E" w:rsidP="005B1242">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All Classes:</w:t>
            </w:r>
            <w:r w:rsidRPr="004A03DE">
              <w:rPr>
                <w:rFonts w:ascii="Arial" w:hAnsi="Arial" w:cs="Arial"/>
                <w:sz w:val="22"/>
                <w:szCs w:val="22"/>
              </w:rPr>
              <w:t xml:space="preserve">  Mind Mapping</w:t>
            </w:r>
          </w:p>
          <w:p w14:paraId="4FD5DAB4" w14:textId="190D8E6A" w:rsidR="006A5F9E" w:rsidRPr="004A03DE" w:rsidRDefault="006A5F9E" w:rsidP="005B1242">
            <w:pPr>
              <w:pStyle w:val="NormalWeb"/>
              <w:numPr>
                <w:ilvl w:val="0"/>
                <w:numId w:val="15"/>
              </w:numPr>
              <w:spacing w:before="0" w:beforeAutospacing="0" w:after="0" w:afterAutospacing="0"/>
              <w:textAlignment w:val="baseline"/>
              <w:rPr>
                <w:rFonts w:ascii="Arial" w:hAnsi="Arial" w:cs="Arial"/>
                <w:b/>
                <w:bCs/>
                <w:sz w:val="22"/>
                <w:szCs w:val="22"/>
              </w:rPr>
            </w:pPr>
            <w:r w:rsidRPr="004A03DE">
              <w:rPr>
                <w:rFonts w:ascii="Arial" w:hAnsi="Arial" w:cs="Arial"/>
                <w:sz w:val="22"/>
                <w:szCs w:val="22"/>
              </w:rPr>
              <w:t>Popplet app that allows student to mind map the terms learned in the unit. Students can insert, take, or free hand a picture that goes along with the word. Words can be easily be moved around to allow room for additional terms.</w:t>
            </w:r>
          </w:p>
        </w:tc>
        <w:tc>
          <w:tcPr>
            <w:tcW w:w="1350" w:type="dxa"/>
            <w:tcBorders>
              <w:top w:val="single" w:sz="6" w:space="0" w:color="000000"/>
              <w:left w:val="single" w:sz="6" w:space="0" w:color="000000"/>
              <w:bottom w:val="single" w:sz="6" w:space="0" w:color="000000"/>
              <w:right w:val="single" w:sz="6" w:space="0" w:color="000000"/>
            </w:tcBorders>
          </w:tcPr>
          <w:p w14:paraId="19F5ABE2" w14:textId="52899CDF"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Report Rubric</w:t>
            </w:r>
          </w:p>
        </w:tc>
      </w:tr>
      <w:tr w:rsidR="006A5F9E" w:rsidRPr="004A03DE" w14:paraId="4A9794F0" w14:textId="77777777" w:rsidTr="00F014A6">
        <w:trPr>
          <w:cantSplit/>
          <w:trHeight w:val="366"/>
        </w:trPr>
        <w:tc>
          <w:tcPr>
            <w:tcW w:w="442" w:type="dxa"/>
            <w:vMerge/>
            <w:tcBorders>
              <w:left w:val="single" w:sz="6" w:space="0" w:color="000000"/>
              <w:bottom w:val="single" w:sz="6" w:space="0" w:color="000000"/>
              <w:right w:val="single" w:sz="6" w:space="0" w:color="000000"/>
            </w:tcBorders>
            <w:tcMar>
              <w:top w:w="105" w:type="dxa"/>
              <w:left w:w="105" w:type="dxa"/>
              <w:bottom w:w="105" w:type="dxa"/>
              <w:right w:w="105" w:type="dxa"/>
            </w:tcMar>
            <w:textDirection w:val="btLr"/>
            <w:vAlign w:val="center"/>
          </w:tcPr>
          <w:p w14:paraId="19BFE4A1" w14:textId="77777777" w:rsidR="006A5F9E" w:rsidRPr="004A03DE" w:rsidRDefault="006A5F9E" w:rsidP="005B1242">
            <w:pPr>
              <w:pStyle w:val="NormalWeb"/>
              <w:spacing w:before="0" w:beforeAutospacing="0" w:after="0" w:afterAutospacing="0"/>
              <w:ind w:left="113" w:right="113"/>
              <w:jc w:val="center"/>
              <w:rPr>
                <w:rFonts w:ascii="Arial" w:hAnsi="Arial" w:cs="Arial"/>
                <w:sz w:val="22"/>
                <w:szCs w:val="22"/>
              </w:rPr>
            </w:pPr>
          </w:p>
        </w:tc>
        <w:tc>
          <w:tcPr>
            <w:tcW w:w="76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7DADC0" w14:textId="77777777" w:rsidR="006A5F9E" w:rsidRPr="004A03DE" w:rsidRDefault="006A5F9E" w:rsidP="005B1242">
            <w:pPr>
              <w:pStyle w:val="NormalWeb"/>
              <w:spacing w:before="0" w:beforeAutospacing="0" w:after="0" w:afterAutospacing="0"/>
              <w:rPr>
                <w:rFonts w:ascii="Arial" w:hAnsi="Arial" w:cs="Arial"/>
                <w:sz w:val="22"/>
                <w:szCs w:val="22"/>
              </w:rPr>
            </w:pPr>
            <w:r w:rsidRPr="004A03DE">
              <w:rPr>
                <w:rFonts w:ascii="Arial" w:hAnsi="Arial" w:cs="Arial"/>
                <w:b/>
                <w:bCs/>
                <w:sz w:val="22"/>
                <w:szCs w:val="22"/>
              </w:rPr>
              <w:t>All Classes:</w:t>
            </w:r>
            <w:r w:rsidRPr="004A03DE">
              <w:rPr>
                <w:rFonts w:ascii="Arial" w:hAnsi="Arial" w:cs="Arial"/>
                <w:sz w:val="22"/>
                <w:szCs w:val="22"/>
              </w:rPr>
              <w:t xml:space="preserve">  IPad Mirroring</w:t>
            </w:r>
          </w:p>
          <w:p w14:paraId="71B2B752" w14:textId="3B7F6DBA" w:rsidR="006A5F9E" w:rsidRPr="004A03DE" w:rsidRDefault="006A5F9E" w:rsidP="005B1242">
            <w:pPr>
              <w:pStyle w:val="NormalWeb"/>
              <w:numPr>
                <w:ilvl w:val="0"/>
                <w:numId w:val="40"/>
              </w:numPr>
              <w:spacing w:before="0" w:beforeAutospacing="0" w:after="0" w:afterAutospacing="0"/>
              <w:rPr>
                <w:rFonts w:ascii="Arial" w:hAnsi="Arial" w:cs="Arial"/>
                <w:b/>
                <w:bCs/>
                <w:sz w:val="22"/>
                <w:szCs w:val="22"/>
              </w:rPr>
            </w:pPr>
            <w:r w:rsidRPr="004A03DE">
              <w:rPr>
                <w:rFonts w:ascii="Arial" w:hAnsi="Arial" w:cs="Arial"/>
                <w:sz w:val="22"/>
                <w:szCs w:val="22"/>
              </w:rPr>
              <w:t>Mirror multiple iPads to Promethean Board</w:t>
            </w:r>
          </w:p>
        </w:tc>
        <w:tc>
          <w:tcPr>
            <w:tcW w:w="1350" w:type="dxa"/>
            <w:tcBorders>
              <w:top w:val="single" w:sz="6" w:space="0" w:color="000000"/>
              <w:left w:val="single" w:sz="6" w:space="0" w:color="000000"/>
              <w:bottom w:val="single" w:sz="6" w:space="0" w:color="000000"/>
              <w:right w:val="single" w:sz="6" w:space="0" w:color="000000"/>
            </w:tcBorders>
          </w:tcPr>
          <w:p w14:paraId="73C79477" w14:textId="0453EF35" w:rsidR="006A5F9E" w:rsidRPr="004A03DE" w:rsidRDefault="006A5F9E" w:rsidP="00292510">
            <w:pPr>
              <w:pStyle w:val="NormalWeb"/>
              <w:spacing w:before="0" w:beforeAutospacing="0" w:after="0" w:afterAutospacing="0"/>
              <w:jc w:val="center"/>
              <w:rPr>
                <w:rFonts w:ascii="Arial" w:hAnsi="Arial" w:cs="Arial"/>
                <w:b/>
                <w:bCs/>
                <w:sz w:val="22"/>
                <w:szCs w:val="22"/>
              </w:rPr>
            </w:pPr>
            <w:r>
              <w:rPr>
                <w:rFonts w:ascii="Arial" w:hAnsi="Arial" w:cs="Arial"/>
                <w:b/>
                <w:bCs/>
                <w:sz w:val="22"/>
                <w:szCs w:val="22"/>
              </w:rPr>
              <w:t>Observation Rubric</w:t>
            </w:r>
          </w:p>
        </w:tc>
      </w:tr>
    </w:tbl>
    <w:p w14:paraId="224232B5" w14:textId="77777777" w:rsidR="000A2F5B" w:rsidRDefault="000A2F5B" w:rsidP="000A2F5B">
      <w:pPr>
        <w:spacing w:after="240"/>
        <w:contextualSpacing/>
        <w:rPr>
          <w:rFonts w:ascii="Arial" w:hAnsi="Arial" w:cs="Arial"/>
        </w:rPr>
      </w:pPr>
    </w:p>
    <w:p w14:paraId="5AA1BB1A" w14:textId="77777777" w:rsidR="00276B43" w:rsidRPr="00CE7A8B" w:rsidRDefault="000A2F5B" w:rsidP="000A2F5B">
      <w:pPr>
        <w:contextualSpacing/>
        <w:rPr>
          <w:rFonts w:ascii="Arial" w:hAnsi="Arial" w:cs="Arial"/>
          <w:b/>
        </w:rPr>
      </w:pPr>
      <w:r w:rsidRPr="00CE7A8B">
        <w:rPr>
          <w:rFonts w:ascii="Arial" w:hAnsi="Arial" w:cs="Arial"/>
          <w:b/>
        </w:rPr>
        <w:t>Evaluation</w:t>
      </w:r>
    </w:p>
    <w:p w14:paraId="3722B177" w14:textId="55EE4824" w:rsidR="000A2F5B" w:rsidRPr="008C7E11" w:rsidRDefault="000A2F5B" w:rsidP="000A2F5B">
      <w:pPr>
        <w:contextualSpacing/>
        <w:rPr>
          <w:rFonts w:ascii="Arial" w:hAnsi="Arial" w:cs="Arial"/>
        </w:rPr>
      </w:pPr>
      <w:r w:rsidRPr="00CE7A8B">
        <w:rPr>
          <w:rFonts w:ascii="Arial" w:hAnsi="Arial" w:cs="Arial"/>
          <w:shd w:val="clear" w:color="auto" w:fill="FFFFFF"/>
        </w:rPr>
        <w:t>We will be evaluating the effectiveness of iPads in the classroom</w:t>
      </w:r>
      <w:r w:rsidRPr="00CE7A8B" w:rsidDel="0090064B">
        <w:rPr>
          <w:rFonts w:ascii="Arial" w:hAnsi="Arial" w:cs="Arial"/>
          <w:shd w:val="clear" w:color="auto" w:fill="FFFFFF"/>
        </w:rPr>
        <w:t xml:space="preserve"> </w:t>
      </w:r>
      <w:r w:rsidRPr="00CE7A8B">
        <w:rPr>
          <w:rFonts w:ascii="Arial" w:hAnsi="Arial" w:cs="Arial"/>
          <w:shd w:val="clear" w:color="auto" w:fill="FFFFFF"/>
        </w:rPr>
        <w:t xml:space="preserve">in increasing student achievement and promoting deeper understanding of mathematical concepts. </w:t>
      </w:r>
      <w:r w:rsidR="00276B43" w:rsidRPr="00CE7A8B">
        <w:rPr>
          <w:rFonts w:ascii="Arial" w:hAnsi="Arial" w:cs="Arial"/>
          <w:shd w:val="clear" w:color="auto" w:fill="FFFFFF"/>
        </w:rPr>
        <w:t>I</w:t>
      </w:r>
      <w:r w:rsidRPr="00CE7A8B">
        <w:rPr>
          <w:rFonts w:ascii="Arial" w:hAnsi="Arial" w:cs="Arial"/>
        </w:rPr>
        <w:t xml:space="preserve">n creating the rubrics, we considered the </w:t>
      </w:r>
      <w:r w:rsidRPr="0092284F">
        <w:rPr>
          <w:rFonts w:ascii="Arial" w:hAnsi="Arial" w:cs="Arial"/>
        </w:rPr>
        <w:t>International Society for Technology in Education, ISTE Standards for Students (</w:t>
      </w:r>
      <w:r>
        <w:rPr>
          <w:rFonts w:ascii="Arial" w:hAnsi="Arial" w:cs="Arial"/>
          <w:shd w:val="clear" w:color="auto" w:fill="FFFFFF"/>
        </w:rPr>
        <w:t>ISTE Standards f</w:t>
      </w:r>
      <w:r w:rsidR="00827E44">
        <w:rPr>
          <w:rFonts w:ascii="Arial" w:hAnsi="Arial" w:cs="Arial"/>
          <w:shd w:val="clear" w:color="auto" w:fill="FFFFFF"/>
        </w:rPr>
        <w:t>or Students, n.d.</w:t>
      </w:r>
      <w:r w:rsidRPr="0092284F">
        <w:rPr>
          <w:rFonts w:ascii="Arial" w:hAnsi="Arial" w:cs="Arial"/>
          <w:shd w:val="clear" w:color="auto" w:fill="FFFFFF"/>
        </w:rPr>
        <w:t>)</w:t>
      </w:r>
      <w:r w:rsidRPr="0092284F">
        <w:rPr>
          <w:rFonts w:ascii="Arial" w:hAnsi="Arial" w:cs="Arial"/>
        </w:rPr>
        <w:t xml:space="preserve"> and the Common Core Standards for Mathematical Practices (Stan</w:t>
      </w:r>
      <w:r w:rsidR="00827E44">
        <w:rPr>
          <w:rFonts w:ascii="Arial" w:hAnsi="Arial" w:cs="Arial"/>
        </w:rPr>
        <w:t>dards for Mathematical Practice, n.d</w:t>
      </w:r>
      <w:r w:rsidRPr="0092284F">
        <w:rPr>
          <w:rFonts w:ascii="Arial" w:hAnsi="Arial" w:cs="Arial"/>
        </w:rPr>
        <w:t xml:space="preserve">).  We have identified in each set of standards categories that are best </w:t>
      </w:r>
      <w:r>
        <w:rPr>
          <w:rFonts w:ascii="Arial" w:hAnsi="Arial" w:cs="Arial"/>
        </w:rPr>
        <w:t>suited</w:t>
      </w:r>
      <w:r w:rsidRPr="0092284F">
        <w:rPr>
          <w:rFonts w:ascii="Arial" w:hAnsi="Arial" w:cs="Arial"/>
        </w:rPr>
        <w:t xml:space="preserve"> to assess</w:t>
      </w:r>
      <w:r w:rsidRPr="008C7E11">
        <w:rPr>
          <w:rFonts w:ascii="Arial" w:hAnsi="Arial" w:cs="Arial"/>
        </w:rPr>
        <w:t xml:space="preserve"> the students. </w:t>
      </w:r>
    </w:p>
    <w:p w14:paraId="2B884917" w14:textId="77777777" w:rsidR="00CE7A8B" w:rsidRDefault="00CE7A8B" w:rsidP="000A2F5B">
      <w:pPr>
        <w:contextualSpacing/>
        <w:rPr>
          <w:rFonts w:ascii="Arial" w:hAnsi="Arial" w:cs="Arial"/>
          <w:i/>
        </w:rPr>
      </w:pPr>
    </w:p>
    <w:p w14:paraId="48FEF789" w14:textId="77777777" w:rsidR="000A2F5B" w:rsidRPr="00276B43" w:rsidRDefault="000A2F5B" w:rsidP="000A2F5B">
      <w:pPr>
        <w:contextualSpacing/>
        <w:rPr>
          <w:rFonts w:ascii="Arial" w:hAnsi="Arial" w:cs="Arial"/>
          <w:i/>
        </w:rPr>
      </w:pPr>
      <w:r w:rsidRPr="00276B43">
        <w:rPr>
          <w:rFonts w:ascii="Arial" w:hAnsi="Arial" w:cs="Arial"/>
          <w:i/>
        </w:rPr>
        <w:t>Formative Assessment:</w:t>
      </w:r>
    </w:p>
    <w:p w14:paraId="786B2812" w14:textId="77777777" w:rsidR="000A2F5B" w:rsidRDefault="000A2F5B" w:rsidP="000A2F5B">
      <w:pPr>
        <w:contextualSpacing/>
        <w:rPr>
          <w:rFonts w:ascii="Arial" w:hAnsi="Arial" w:cs="Arial"/>
        </w:rPr>
      </w:pPr>
      <w:r w:rsidRPr="00276B43">
        <w:rPr>
          <w:rFonts w:ascii="Arial" w:hAnsi="Arial" w:cs="Arial"/>
          <w:shd w:val="clear" w:color="auto" w:fill="FFFFFF"/>
        </w:rPr>
        <w:t>We will conduct formative assessments when students are engaged in an iPad activity that aims to enhance learning in the classroom.</w:t>
      </w:r>
      <w:r w:rsidRPr="00276B43">
        <w:rPr>
          <w:rFonts w:ascii="Arial" w:hAnsi="Arial" w:cs="Arial"/>
        </w:rPr>
        <w:t xml:space="preserve">  Students will have many opportunities within the curriculum to use apps on the iPad that </w:t>
      </w:r>
      <w:r w:rsidRPr="008C7E11">
        <w:rPr>
          <w:rFonts w:ascii="Arial" w:hAnsi="Arial" w:cs="Arial"/>
        </w:rPr>
        <w:t>will aid in the understanding of the concept being learned.  We have noted examples such as:</w:t>
      </w:r>
    </w:p>
    <w:p w14:paraId="1B4E498E" w14:textId="77777777" w:rsidR="00CE7A8B" w:rsidRPr="008C7E11" w:rsidRDefault="00CE7A8B" w:rsidP="000A2F5B">
      <w:pPr>
        <w:contextualSpacing/>
        <w:rPr>
          <w:rFonts w:ascii="Arial" w:hAnsi="Arial" w:cs="Arial"/>
        </w:rPr>
      </w:pPr>
    </w:p>
    <w:p w14:paraId="41ED2A8F" w14:textId="77777777" w:rsidR="000A2F5B" w:rsidRPr="008C7E11" w:rsidRDefault="000A2F5B" w:rsidP="000A2F5B">
      <w:pPr>
        <w:ind w:left="720"/>
        <w:contextualSpacing/>
        <w:rPr>
          <w:rFonts w:ascii="Arial" w:hAnsi="Arial" w:cs="Arial"/>
        </w:rPr>
      </w:pPr>
      <w:r w:rsidRPr="008C7E11">
        <w:rPr>
          <w:rFonts w:ascii="Arial" w:hAnsi="Arial" w:cs="Arial"/>
        </w:rPr>
        <w:t>Using the Geoboard app to investigate shapes</w:t>
      </w:r>
    </w:p>
    <w:p w14:paraId="428678B4" w14:textId="77777777" w:rsidR="000A2F5B" w:rsidRPr="008C7E11" w:rsidRDefault="000A2F5B" w:rsidP="000A2F5B">
      <w:pPr>
        <w:ind w:left="720"/>
        <w:contextualSpacing/>
        <w:rPr>
          <w:rFonts w:ascii="Arial" w:hAnsi="Arial" w:cs="Arial"/>
        </w:rPr>
      </w:pPr>
      <w:r w:rsidRPr="008C7E11">
        <w:rPr>
          <w:rFonts w:ascii="Arial" w:hAnsi="Arial" w:cs="Arial"/>
        </w:rPr>
        <w:t>Simulate the probability of trials using spinners, dice, coins, and cards</w:t>
      </w:r>
    </w:p>
    <w:p w14:paraId="3BD1798B" w14:textId="77777777" w:rsidR="000A2F5B" w:rsidRPr="008C7E11" w:rsidRDefault="000A2F5B" w:rsidP="000A2F5B">
      <w:pPr>
        <w:ind w:left="720"/>
        <w:contextualSpacing/>
        <w:rPr>
          <w:rFonts w:ascii="Arial" w:hAnsi="Arial" w:cs="Arial"/>
        </w:rPr>
      </w:pPr>
      <w:r w:rsidRPr="008C7E11">
        <w:rPr>
          <w:rFonts w:ascii="Arial" w:hAnsi="Arial" w:cs="Arial"/>
        </w:rPr>
        <w:t>Use the 3D Geometry app to extend knowledge when finding volume and surface area</w:t>
      </w:r>
    </w:p>
    <w:p w14:paraId="6E308F67" w14:textId="77777777" w:rsidR="000A2F5B" w:rsidRPr="008C7E11" w:rsidRDefault="000A2F5B" w:rsidP="000A2F5B">
      <w:pPr>
        <w:ind w:left="720"/>
        <w:contextualSpacing/>
        <w:rPr>
          <w:rFonts w:ascii="Arial" w:hAnsi="Arial" w:cs="Arial"/>
        </w:rPr>
      </w:pPr>
      <w:r w:rsidRPr="008C7E11">
        <w:rPr>
          <w:rFonts w:ascii="Arial" w:hAnsi="Arial" w:cs="Arial"/>
        </w:rPr>
        <w:t>Mind mapping vocabulary words on the Popplet app</w:t>
      </w:r>
    </w:p>
    <w:p w14:paraId="57FA4E50" w14:textId="77777777" w:rsidR="000A2F5B" w:rsidRPr="008C7E11" w:rsidRDefault="000A2F5B" w:rsidP="000A2F5B">
      <w:pPr>
        <w:ind w:left="720"/>
        <w:contextualSpacing/>
        <w:rPr>
          <w:rFonts w:ascii="Arial" w:hAnsi="Arial" w:cs="Arial"/>
        </w:rPr>
      </w:pPr>
      <w:r w:rsidRPr="008C7E11">
        <w:rPr>
          <w:rFonts w:ascii="Arial" w:hAnsi="Arial" w:cs="Arial"/>
        </w:rPr>
        <w:lastRenderedPageBreak/>
        <w:t>Practice concepts using Khan Academy</w:t>
      </w:r>
    </w:p>
    <w:p w14:paraId="389B427B" w14:textId="77777777" w:rsidR="000A2F5B" w:rsidRPr="008C7E11" w:rsidRDefault="000A2F5B" w:rsidP="000A2F5B">
      <w:pPr>
        <w:contextualSpacing/>
        <w:rPr>
          <w:rFonts w:ascii="Arial" w:hAnsi="Arial" w:cs="Arial"/>
        </w:rPr>
      </w:pPr>
    </w:p>
    <w:p w14:paraId="7D53F0B5" w14:textId="77777777" w:rsidR="00854002" w:rsidRDefault="000A2F5B" w:rsidP="000A2F5B">
      <w:pPr>
        <w:contextualSpacing/>
        <w:rPr>
          <w:rFonts w:ascii="Arial" w:hAnsi="Arial" w:cs="Arial"/>
        </w:rPr>
      </w:pPr>
      <w:r w:rsidRPr="008C7E11">
        <w:rPr>
          <w:rFonts w:ascii="Arial" w:hAnsi="Arial" w:cs="Arial"/>
        </w:rPr>
        <w:t xml:space="preserve">In order to evaluate proper use of the iPad during these types of situations, we will use </w:t>
      </w:r>
      <w:r>
        <w:rPr>
          <w:rFonts w:ascii="Arial" w:hAnsi="Arial" w:cs="Arial"/>
        </w:rPr>
        <w:t>an</w:t>
      </w:r>
      <w:r w:rsidRPr="008C7E11">
        <w:rPr>
          <w:rFonts w:ascii="Arial" w:hAnsi="Arial" w:cs="Arial"/>
        </w:rPr>
        <w:t xml:space="preserve"> observation assessment rubric.  </w:t>
      </w:r>
    </w:p>
    <w:p w14:paraId="5DF76A6B" w14:textId="77777777" w:rsidR="00854002" w:rsidRDefault="00854002" w:rsidP="000A2F5B">
      <w:pPr>
        <w:contextualSpacing/>
        <w:rPr>
          <w:rFonts w:ascii="Arial" w:hAnsi="Arial" w:cs="Arial"/>
        </w:rPr>
      </w:pPr>
    </w:p>
    <w:tbl>
      <w:tblPr>
        <w:tblStyle w:val="TableGrid"/>
        <w:tblW w:w="0" w:type="auto"/>
        <w:tblLook w:val="04A0" w:firstRow="1" w:lastRow="0" w:firstColumn="1" w:lastColumn="0" w:noHBand="0" w:noVBand="1"/>
      </w:tblPr>
      <w:tblGrid>
        <w:gridCol w:w="715"/>
        <w:gridCol w:w="785"/>
        <w:gridCol w:w="6595"/>
        <w:gridCol w:w="630"/>
        <w:gridCol w:w="625"/>
      </w:tblGrid>
      <w:tr w:rsidR="00854002" w:rsidRPr="008C7E11" w14:paraId="1FCC2E93" w14:textId="77777777" w:rsidTr="00DA759B">
        <w:trPr>
          <w:trHeight w:val="1088"/>
        </w:trPr>
        <w:tc>
          <w:tcPr>
            <w:tcW w:w="1500" w:type="dxa"/>
            <w:gridSpan w:val="2"/>
            <w:vAlign w:val="center"/>
          </w:tcPr>
          <w:p w14:paraId="28843471" w14:textId="77777777" w:rsidR="00854002" w:rsidRPr="00775E12" w:rsidRDefault="00854002" w:rsidP="00DA759B">
            <w:pPr>
              <w:contextualSpacing/>
              <w:jc w:val="center"/>
              <w:rPr>
                <w:rFonts w:ascii="Arial" w:hAnsi="Arial" w:cs="Arial"/>
                <w:b/>
              </w:rPr>
            </w:pPr>
            <w:r w:rsidRPr="00775E12">
              <w:rPr>
                <w:rFonts w:ascii="Arial" w:hAnsi="Arial" w:cs="Arial"/>
                <w:b/>
              </w:rPr>
              <w:t>Observation</w:t>
            </w:r>
          </w:p>
          <w:p w14:paraId="72DCA385" w14:textId="77777777" w:rsidR="00854002" w:rsidRPr="00775E12" w:rsidRDefault="00854002" w:rsidP="00DA759B">
            <w:pPr>
              <w:contextualSpacing/>
              <w:jc w:val="center"/>
              <w:rPr>
                <w:rFonts w:ascii="Arial" w:hAnsi="Arial" w:cs="Arial"/>
                <w:b/>
              </w:rPr>
            </w:pPr>
            <w:r w:rsidRPr="00775E12">
              <w:rPr>
                <w:rFonts w:ascii="Arial" w:hAnsi="Arial" w:cs="Arial"/>
                <w:b/>
              </w:rPr>
              <w:t>Rubric</w:t>
            </w:r>
          </w:p>
        </w:tc>
        <w:tc>
          <w:tcPr>
            <w:tcW w:w="6595" w:type="dxa"/>
            <w:vAlign w:val="center"/>
          </w:tcPr>
          <w:p w14:paraId="157A28AB" w14:textId="77777777" w:rsidR="00854002" w:rsidRDefault="00854002" w:rsidP="00DA759B">
            <w:pPr>
              <w:contextualSpacing/>
              <w:jc w:val="center"/>
              <w:rPr>
                <w:rFonts w:ascii="Arial" w:hAnsi="Arial" w:cs="Arial"/>
                <w:b/>
              </w:rPr>
            </w:pPr>
          </w:p>
          <w:p w14:paraId="0A76EBA3" w14:textId="77777777" w:rsidR="00854002" w:rsidRPr="00775E12" w:rsidRDefault="00854002" w:rsidP="00DA759B">
            <w:pPr>
              <w:contextualSpacing/>
              <w:jc w:val="center"/>
              <w:rPr>
                <w:rFonts w:ascii="Arial" w:hAnsi="Arial" w:cs="Arial"/>
                <w:b/>
              </w:rPr>
            </w:pPr>
            <w:r w:rsidRPr="00775E12">
              <w:rPr>
                <w:rFonts w:ascii="Arial" w:hAnsi="Arial" w:cs="Arial"/>
                <w:b/>
              </w:rPr>
              <w:t>Indicators</w:t>
            </w:r>
          </w:p>
          <w:p w14:paraId="0F3A7295" w14:textId="77777777" w:rsidR="00854002" w:rsidRPr="00775E12" w:rsidRDefault="00854002" w:rsidP="00DA759B">
            <w:pPr>
              <w:contextualSpacing/>
              <w:jc w:val="center"/>
              <w:rPr>
                <w:rFonts w:ascii="Arial" w:hAnsi="Arial" w:cs="Arial"/>
                <w:b/>
              </w:rPr>
            </w:pPr>
          </w:p>
        </w:tc>
        <w:tc>
          <w:tcPr>
            <w:tcW w:w="630" w:type="dxa"/>
            <w:textDirection w:val="btLr"/>
            <w:vAlign w:val="center"/>
          </w:tcPr>
          <w:p w14:paraId="504A719B" w14:textId="77777777" w:rsidR="00854002" w:rsidRPr="00775E12" w:rsidRDefault="00854002" w:rsidP="00DA759B">
            <w:pPr>
              <w:ind w:left="113" w:right="113"/>
              <w:contextualSpacing/>
              <w:jc w:val="center"/>
              <w:rPr>
                <w:rFonts w:ascii="Arial" w:hAnsi="Arial" w:cs="Arial"/>
                <w:b/>
                <w:sz w:val="20"/>
                <w:szCs w:val="20"/>
              </w:rPr>
            </w:pPr>
            <w:r w:rsidRPr="00775E12">
              <w:rPr>
                <w:rFonts w:ascii="Arial" w:hAnsi="Arial" w:cs="Arial"/>
                <w:b/>
                <w:sz w:val="20"/>
                <w:szCs w:val="20"/>
              </w:rPr>
              <w:t>Possible Points</w:t>
            </w:r>
          </w:p>
        </w:tc>
        <w:tc>
          <w:tcPr>
            <w:tcW w:w="625" w:type="dxa"/>
            <w:textDirection w:val="btLr"/>
            <w:vAlign w:val="center"/>
          </w:tcPr>
          <w:p w14:paraId="52F518FB" w14:textId="77777777" w:rsidR="00854002" w:rsidRPr="00775E12" w:rsidRDefault="00854002" w:rsidP="00DA759B">
            <w:pPr>
              <w:ind w:left="113" w:right="113"/>
              <w:contextualSpacing/>
              <w:jc w:val="center"/>
              <w:rPr>
                <w:rFonts w:ascii="Arial" w:hAnsi="Arial" w:cs="Arial"/>
                <w:b/>
                <w:sz w:val="20"/>
                <w:szCs w:val="20"/>
              </w:rPr>
            </w:pPr>
            <w:r w:rsidRPr="00775E12">
              <w:rPr>
                <w:rFonts w:ascii="Arial" w:hAnsi="Arial" w:cs="Arial"/>
                <w:b/>
                <w:sz w:val="20"/>
                <w:szCs w:val="20"/>
              </w:rPr>
              <w:t>Points earned</w:t>
            </w:r>
          </w:p>
        </w:tc>
      </w:tr>
      <w:tr w:rsidR="00854002" w:rsidRPr="008C7E11" w14:paraId="120280AA" w14:textId="77777777" w:rsidTr="00DA759B">
        <w:tc>
          <w:tcPr>
            <w:tcW w:w="715" w:type="dxa"/>
            <w:vMerge w:val="restart"/>
            <w:textDirection w:val="btLr"/>
            <w:vAlign w:val="center"/>
          </w:tcPr>
          <w:p w14:paraId="77238BA0" w14:textId="77777777" w:rsidR="00854002" w:rsidRPr="008C7E11" w:rsidRDefault="00854002" w:rsidP="00DA759B">
            <w:pPr>
              <w:ind w:left="113" w:right="113"/>
              <w:contextualSpacing/>
              <w:jc w:val="center"/>
              <w:rPr>
                <w:rFonts w:ascii="Arial" w:hAnsi="Arial" w:cs="Arial"/>
              </w:rPr>
            </w:pPr>
            <w:r w:rsidRPr="008C7E11">
              <w:rPr>
                <w:rFonts w:ascii="Arial" w:hAnsi="Arial" w:cs="Arial"/>
              </w:rPr>
              <w:t>Technology Standards</w:t>
            </w:r>
          </w:p>
        </w:tc>
        <w:tc>
          <w:tcPr>
            <w:tcW w:w="7380" w:type="dxa"/>
            <w:gridSpan w:val="2"/>
          </w:tcPr>
          <w:p w14:paraId="29B06B3E" w14:textId="77777777" w:rsidR="00854002" w:rsidRPr="008C7E11" w:rsidRDefault="00854002" w:rsidP="00DA759B">
            <w:pPr>
              <w:contextualSpacing/>
              <w:rPr>
                <w:rFonts w:ascii="Arial" w:hAnsi="Arial" w:cs="Arial"/>
                <w:b/>
              </w:rPr>
            </w:pPr>
            <w:r w:rsidRPr="008C7E11">
              <w:rPr>
                <w:rFonts w:ascii="Arial" w:hAnsi="Arial" w:cs="Arial"/>
                <w:b/>
              </w:rPr>
              <w:t>Creativity and Innovation</w:t>
            </w:r>
          </w:p>
          <w:p w14:paraId="700EF593" w14:textId="77777777" w:rsidR="00854002" w:rsidRPr="00775E12" w:rsidRDefault="00854002" w:rsidP="00DA759B">
            <w:pPr>
              <w:pStyle w:val="ListParagraph"/>
              <w:numPr>
                <w:ilvl w:val="0"/>
                <w:numId w:val="17"/>
              </w:numPr>
              <w:rPr>
                <w:rFonts w:ascii="Arial" w:hAnsi="Arial" w:cs="Arial"/>
              </w:rPr>
            </w:pPr>
            <w:r w:rsidRPr="00775E12">
              <w:rPr>
                <w:rFonts w:ascii="Arial" w:hAnsi="Arial" w:cs="Arial"/>
              </w:rPr>
              <w:t>Simulations are appropriately used to explore the task at hand</w:t>
            </w:r>
          </w:p>
          <w:p w14:paraId="08EFF042" w14:textId="77777777" w:rsidR="00854002" w:rsidRPr="00775E12" w:rsidRDefault="00854002" w:rsidP="00DA759B">
            <w:pPr>
              <w:pStyle w:val="ListParagraph"/>
              <w:numPr>
                <w:ilvl w:val="0"/>
                <w:numId w:val="17"/>
              </w:numPr>
              <w:rPr>
                <w:rFonts w:ascii="Arial" w:hAnsi="Arial" w:cs="Arial"/>
              </w:rPr>
            </w:pPr>
            <w:r w:rsidRPr="00775E12">
              <w:rPr>
                <w:rFonts w:ascii="Arial" w:hAnsi="Arial" w:cs="Arial"/>
              </w:rPr>
              <w:t>Student can identify trend so that they may perform task without iPad  </w:t>
            </w:r>
          </w:p>
        </w:tc>
        <w:tc>
          <w:tcPr>
            <w:tcW w:w="630" w:type="dxa"/>
            <w:vAlign w:val="center"/>
          </w:tcPr>
          <w:p w14:paraId="77E0BE28" w14:textId="77777777" w:rsidR="00854002" w:rsidRPr="008C7E11" w:rsidRDefault="00854002" w:rsidP="00DA759B">
            <w:pPr>
              <w:contextualSpacing/>
              <w:jc w:val="center"/>
              <w:rPr>
                <w:rFonts w:ascii="Arial" w:hAnsi="Arial" w:cs="Arial"/>
              </w:rPr>
            </w:pPr>
            <w:r w:rsidRPr="008C7E11">
              <w:rPr>
                <w:rFonts w:ascii="Arial" w:hAnsi="Arial" w:cs="Arial"/>
              </w:rPr>
              <w:t>1</w:t>
            </w:r>
          </w:p>
        </w:tc>
        <w:tc>
          <w:tcPr>
            <w:tcW w:w="625" w:type="dxa"/>
          </w:tcPr>
          <w:p w14:paraId="03EC0EDA" w14:textId="77777777" w:rsidR="00854002" w:rsidRPr="008C7E11" w:rsidRDefault="00854002" w:rsidP="00DA759B">
            <w:pPr>
              <w:contextualSpacing/>
              <w:rPr>
                <w:rFonts w:ascii="Arial" w:hAnsi="Arial" w:cs="Arial"/>
              </w:rPr>
            </w:pPr>
          </w:p>
        </w:tc>
      </w:tr>
      <w:tr w:rsidR="00854002" w:rsidRPr="008C7E11" w14:paraId="073045C3" w14:textId="77777777" w:rsidTr="00DA759B">
        <w:tc>
          <w:tcPr>
            <w:tcW w:w="715" w:type="dxa"/>
            <w:vMerge/>
          </w:tcPr>
          <w:p w14:paraId="050EA778" w14:textId="77777777" w:rsidR="00854002" w:rsidRPr="008C7E11" w:rsidRDefault="00854002" w:rsidP="00DA759B">
            <w:pPr>
              <w:contextualSpacing/>
              <w:rPr>
                <w:rFonts w:ascii="Arial" w:hAnsi="Arial" w:cs="Arial"/>
              </w:rPr>
            </w:pPr>
          </w:p>
        </w:tc>
        <w:tc>
          <w:tcPr>
            <w:tcW w:w="7380" w:type="dxa"/>
            <w:gridSpan w:val="2"/>
          </w:tcPr>
          <w:p w14:paraId="1E3B526E" w14:textId="77777777" w:rsidR="00854002" w:rsidRPr="008C7E11" w:rsidRDefault="00854002" w:rsidP="00DA759B">
            <w:pPr>
              <w:contextualSpacing/>
              <w:rPr>
                <w:rFonts w:ascii="Arial" w:hAnsi="Arial" w:cs="Arial"/>
                <w:b/>
                <w:bCs/>
              </w:rPr>
            </w:pPr>
            <w:r w:rsidRPr="008C7E11">
              <w:rPr>
                <w:rFonts w:ascii="Arial" w:hAnsi="Arial" w:cs="Arial"/>
                <w:b/>
                <w:bCs/>
              </w:rPr>
              <w:t>Critically thinking, problem solving, and decision making</w:t>
            </w:r>
          </w:p>
          <w:p w14:paraId="64D60366" w14:textId="77777777" w:rsidR="00854002" w:rsidRPr="00775E12" w:rsidRDefault="00854002" w:rsidP="00DA759B">
            <w:pPr>
              <w:pStyle w:val="ListParagraph"/>
              <w:numPr>
                <w:ilvl w:val="0"/>
                <w:numId w:val="18"/>
              </w:numPr>
              <w:rPr>
                <w:rFonts w:ascii="Arial" w:hAnsi="Arial" w:cs="Arial"/>
              </w:rPr>
            </w:pPr>
            <w:r w:rsidRPr="00775E12">
              <w:rPr>
                <w:rFonts w:ascii="Arial" w:hAnsi="Arial" w:cs="Arial"/>
              </w:rPr>
              <w:t>Students use manipulatives (apps) to explore possible outcomes</w:t>
            </w:r>
          </w:p>
        </w:tc>
        <w:tc>
          <w:tcPr>
            <w:tcW w:w="630" w:type="dxa"/>
            <w:vAlign w:val="center"/>
          </w:tcPr>
          <w:p w14:paraId="014D5E2A" w14:textId="77777777" w:rsidR="00854002" w:rsidRPr="008C7E11" w:rsidRDefault="00854002" w:rsidP="00DA759B">
            <w:pPr>
              <w:contextualSpacing/>
              <w:jc w:val="center"/>
              <w:rPr>
                <w:rFonts w:ascii="Arial" w:hAnsi="Arial" w:cs="Arial"/>
              </w:rPr>
            </w:pPr>
            <w:r w:rsidRPr="008C7E11">
              <w:rPr>
                <w:rFonts w:ascii="Arial" w:hAnsi="Arial" w:cs="Arial"/>
              </w:rPr>
              <w:t>1</w:t>
            </w:r>
          </w:p>
        </w:tc>
        <w:tc>
          <w:tcPr>
            <w:tcW w:w="625" w:type="dxa"/>
          </w:tcPr>
          <w:p w14:paraId="10221946" w14:textId="77777777" w:rsidR="00854002" w:rsidRPr="008C7E11" w:rsidRDefault="00854002" w:rsidP="00DA759B">
            <w:pPr>
              <w:contextualSpacing/>
              <w:rPr>
                <w:rFonts w:ascii="Arial" w:hAnsi="Arial" w:cs="Arial"/>
              </w:rPr>
            </w:pPr>
          </w:p>
        </w:tc>
      </w:tr>
      <w:tr w:rsidR="00854002" w:rsidRPr="008C7E11" w14:paraId="7EAC21D4" w14:textId="77777777" w:rsidTr="00DA759B">
        <w:tc>
          <w:tcPr>
            <w:tcW w:w="715" w:type="dxa"/>
            <w:vMerge/>
          </w:tcPr>
          <w:p w14:paraId="61F0F2B6" w14:textId="77777777" w:rsidR="00854002" w:rsidRPr="008C7E11" w:rsidRDefault="00854002" w:rsidP="00DA759B">
            <w:pPr>
              <w:contextualSpacing/>
              <w:rPr>
                <w:rFonts w:ascii="Arial" w:hAnsi="Arial" w:cs="Arial"/>
              </w:rPr>
            </w:pPr>
          </w:p>
        </w:tc>
        <w:tc>
          <w:tcPr>
            <w:tcW w:w="7380" w:type="dxa"/>
            <w:gridSpan w:val="2"/>
          </w:tcPr>
          <w:p w14:paraId="739C2065" w14:textId="77777777" w:rsidR="00854002" w:rsidRPr="008C7E11" w:rsidRDefault="00854002" w:rsidP="00DA759B">
            <w:pPr>
              <w:contextualSpacing/>
              <w:rPr>
                <w:rFonts w:ascii="Arial" w:hAnsi="Arial" w:cs="Arial"/>
                <w:b/>
                <w:bCs/>
              </w:rPr>
            </w:pPr>
            <w:r w:rsidRPr="008C7E11">
              <w:rPr>
                <w:rFonts w:ascii="Arial" w:hAnsi="Arial" w:cs="Arial"/>
                <w:b/>
                <w:bCs/>
              </w:rPr>
              <w:t>Digital citizenship</w:t>
            </w:r>
          </w:p>
          <w:p w14:paraId="4793B6FB" w14:textId="77777777" w:rsidR="00854002" w:rsidRPr="008C7E11" w:rsidRDefault="00854002" w:rsidP="00DA759B">
            <w:pPr>
              <w:pStyle w:val="NormalWeb"/>
              <w:numPr>
                <w:ilvl w:val="0"/>
                <w:numId w:val="18"/>
              </w:numPr>
              <w:spacing w:before="0" w:beforeAutospacing="0" w:after="0" w:afterAutospacing="0"/>
              <w:rPr>
                <w:rFonts w:ascii="Arial" w:hAnsi="Arial" w:cs="Arial"/>
                <w:bCs/>
                <w:sz w:val="22"/>
                <w:szCs w:val="22"/>
              </w:rPr>
            </w:pPr>
            <w:r w:rsidRPr="008C7E11">
              <w:rPr>
                <w:rFonts w:ascii="Arial" w:hAnsi="Arial" w:cs="Arial"/>
                <w:sz w:val="22"/>
                <w:szCs w:val="22"/>
              </w:rPr>
              <w:t>Responsibl</w:t>
            </w:r>
            <w:r>
              <w:rPr>
                <w:rFonts w:ascii="Arial" w:hAnsi="Arial" w:cs="Arial"/>
                <w:sz w:val="22"/>
                <w:szCs w:val="22"/>
              </w:rPr>
              <w:t>e use of technology is apparent</w:t>
            </w:r>
          </w:p>
        </w:tc>
        <w:tc>
          <w:tcPr>
            <w:tcW w:w="630" w:type="dxa"/>
            <w:vAlign w:val="center"/>
          </w:tcPr>
          <w:p w14:paraId="08DF916E" w14:textId="77777777" w:rsidR="00854002" w:rsidRPr="008C7E11" w:rsidRDefault="00854002" w:rsidP="00DA759B">
            <w:pPr>
              <w:contextualSpacing/>
              <w:jc w:val="center"/>
              <w:rPr>
                <w:rFonts w:ascii="Arial" w:hAnsi="Arial" w:cs="Arial"/>
              </w:rPr>
            </w:pPr>
            <w:r w:rsidRPr="008C7E11">
              <w:rPr>
                <w:rFonts w:ascii="Arial" w:hAnsi="Arial" w:cs="Arial"/>
              </w:rPr>
              <w:t>1</w:t>
            </w:r>
          </w:p>
        </w:tc>
        <w:tc>
          <w:tcPr>
            <w:tcW w:w="625" w:type="dxa"/>
          </w:tcPr>
          <w:p w14:paraId="03DADF10" w14:textId="77777777" w:rsidR="00854002" w:rsidRPr="008C7E11" w:rsidRDefault="00854002" w:rsidP="00DA759B">
            <w:pPr>
              <w:contextualSpacing/>
              <w:rPr>
                <w:rFonts w:ascii="Arial" w:hAnsi="Arial" w:cs="Arial"/>
              </w:rPr>
            </w:pPr>
          </w:p>
        </w:tc>
      </w:tr>
      <w:tr w:rsidR="00854002" w:rsidRPr="008C7E11" w14:paraId="200F8DE8" w14:textId="77777777" w:rsidTr="00DA759B">
        <w:tc>
          <w:tcPr>
            <w:tcW w:w="715" w:type="dxa"/>
            <w:vMerge/>
          </w:tcPr>
          <w:p w14:paraId="2C9ACAFC" w14:textId="77777777" w:rsidR="00854002" w:rsidRPr="008C7E11" w:rsidRDefault="00854002" w:rsidP="00DA759B">
            <w:pPr>
              <w:contextualSpacing/>
              <w:rPr>
                <w:rFonts w:ascii="Arial" w:hAnsi="Arial" w:cs="Arial"/>
              </w:rPr>
            </w:pPr>
          </w:p>
        </w:tc>
        <w:tc>
          <w:tcPr>
            <w:tcW w:w="7380" w:type="dxa"/>
            <w:gridSpan w:val="2"/>
          </w:tcPr>
          <w:p w14:paraId="496A00E2" w14:textId="77777777" w:rsidR="00854002" w:rsidRPr="008C7E11" w:rsidRDefault="00854002" w:rsidP="00DA759B">
            <w:pPr>
              <w:contextualSpacing/>
              <w:rPr>
                <w:rFonts w:ascii="Arial" w:hAnsi="Arial" w:cs="Arial"/>
                <w:b/>
                <w:bCs/>
              </w:rPr>
            </w:pPr>
            <w:r w:rsidRPr="008C7E11">
              <w:rPr>
                <w:rFonts w:ascii="Arial" w:hAnsi="Arial" w:cs="Arial"/>
                <w:b/>
                <w:bCs/>
              </w:rPr>
              <w:t>Technology operations and concepts</w:t>
            </w:r>
          </w:p>
          <w:p w14:paraId="02B0C80E" w14:textId="77777777" w:rsidR="00854002" w:rsidRPr="00775E12" w:rsidRDefault="00854002" w:rsidP="00DA759B">
            <w:pPr>
              <w:pStyle w:val="ListParagraph"/>
              <w:numPr>
                <w:ilvl w:val="0"/>
                <w:numId w:val="18"/>
              </w:numPr>
              <w:rPr>
                <w:rFonts w:ascii="Arial" w:hAnsi="Arial" w:cs="Arial"/>
                <w:bCs/>
              </w:rPr>
            </w:pPr>
            <w:r w:rsidRPr="00775E12">
              <w:rPr>
                <w:rFonts w:ascii="Arial" w:hAnsi="Arial" w:cs="Arial"/>
              </w:rPr>
              <w:t>Understand that the manipulative (app) is aiding in the learning of a concept</w:t>
            </w:r>
          </w:p>
        </w:tc>
        <w:tc>
          <w:tcPr>
            <w:tcW w:w="630" w:type="dxa"/>
            <w:vAlign w:val="center"/>
          </w:tcPr>
          <w:p w14:paraId="52F76E6B" w14:textId="77777777" w:rsidR="00854002" w:rsidRPr="008C7E11" w:rsidRDefault="00854002" w:rsidP="00DA759B">
            <w:pPr>
              <w:contextualSpacing/>
              <w:jc w:val="center"/>
              <w:rPr>
                <w:rFonts w:ascii="Arial" w:hAnsi="Arial" w:cs="Arial"/>
              </w:rPr>
            </w:pPr>
            <w:r w:rsidRPr="008C7E11">
              <w:rPr>
                <w:rFonts w:ascii="Arial" w:hAnsi="Arial" w:cs="Arial"/>
              </w:rPr>
              <w:t>1</w:t>
            </w:r>
          </w:p>
        </w:tc>
        <w:tc>
          <w:tcPr>
            <w:tcW w:w="625" w:type="dxa"/>
          </w:tcPr>
          <w:p w14:paraId="7953D497" w14:textId="77777777" w:rsidR="00854002" w:rsidRPr="008C7E11" w:rsidRDefault="00854002" w:rsidP="00DA759B">
            <w:pPr>
              <w:contextualSpacing/>
              <w:rPr>
                <w:rFonts w:ascii="Arial" w:hAnsi="Arial" w:cs="Arial"/>
              </w:rPr>
            </w:pPr>
          </w:p>
        </w:tc>
      </w:tr>
      <w:tr w:rsidR="00854002" w:rsidRPr="008C7E11" w14:paraId="3901ECCC" w14:textId="77777777" w:rsidTr="00DA759B">
        <w:tc>
          <w:tcPr>
            <w:tcW w:w="715" w:type="dxa"/>
            <w:vMerge w:val="restart"/>
            <w:textDirection w:val="btLr"/>
            <w:vAlign w:val="center"/>
          </w:tcPr>
          <w:p w14:paraId="0FC3CA3C" w14:textId="77777777" w:rsidR="00854002" w:rsidRPr="008C7E11" w:rsidRDefault="00854002" w:rsidP="00DA759B">
            <w:pPr>
              <w:ind w:left="113" w:right="113"/>
              <w:contextualSpacing/>
              <w:jc w:val="center"/>
              <w:rPr>
                <w:rFonts w:ascii="Arial" w:hAnsi="Arial" w:cs="Arial"/>
              </w:rPr>
            </w:pPr>
            <w:r w:rsidRPr="008C7E11">
              <w:rPr>
                <w:rFonts w:ascii="Arial" w:hAnsi="Arial" w:cs="Arial"/>
              </w:rPr>
              <w:t>Mathematical Standards</w:t>
            </w:r>
          </w:p>
        </w:tc>
        <w:tc>
          <w:tcPr>
            <w:tcW w:w="7380" w:type="dxa"/>
            <w:gridSpan w:val="2"/>
          </w:tcPr>
          <w:p w14:paraId="6532282D" w14:textId="77777777" w:rsidR="00854002" w:rsidRPr="008C7E11" w:rsidRDefault="00854002" w:rsidP="00DA759B">
            <w:pPr>
              <w:contextualSpacing/>
              <w:rPr>
                <w:rFonts w:ascii="Arial" w:hAnsi="Arial" w:cs="Arial"/>
                <w:b/>
                <w:bCs/>
              </w:rPr>
            </w:pPr>
            <w:r w:rsidRPr="008C7E11">
              <w:rPr>
                <w:rFonts w:ascii="Arial" w:hAnsi="Arial" w:cs="Arial"/>
                <w:b/>
                <w:bCs/>
              </w:rPr>
              <w:t>Construct viable arguments and critique the reasoning of others</w:t>
            </w:r>
          </w:p>
          <w:p w14:paraId="503C3205" w14:textId="77777777" w:rsidR="00854002" w:rsidRPr="00775E12" w:rsidRDefault="00854002" w:rsidP="00DA759B">
            <w:pPr>
              <w:pStyle w:val="ListParagraph"/>
              <w:numPr>
                <w:ilvl w:val="0"/>
                <w:numId w:val="18"/>
              </w:numPr>
              <w:rPr>
                <w:rFonts w:ascii="Arial" w:hAnsi="Arial" w:cs="Arial"/>
                <w:bCs/>
              </w:rPr>
            </w:pPr>
            <w:r w:rsidRPr="00775E12">
              <w:rPr>
                <w:rFonts w:ascii="Arial" w:hAnsi="Arial" w:cs="Arial"/>
              </w:rPr>
              <w:t>Manipulative (app) supports the understanding of the student and builds upon that understanding</w:t>
            </w:r>
          </w:p>
        </w:tc>
        <w:tc>
          <w:tcPr>
            <w:tcW w:w="630" w:type="dxa"/>
            <w:vAlign w:val="center"/>
          </w:tcPr>
          <w:p w14:paraId="3057C455" w14:textId="77777777" w:rsidR="00854002" w:rsidRPr="008C7E11" w:rsidRDefault="00854002" w:rsidP="00DA759B">
            <w:pPr>
              <w:contextualSpacing/>
              <w:jc w:val="center"/>
              <w:rPr>
                <w:rFonts w:ascii="Arial" w:hAnsi="Arial" w:cs="Arial"/>
              </w:rPr>
            </w:pPr>
            <w:r w:rsidRPr="008C7E11">
              <w:rPr>
                <w:rFonts w:ascii="Arial" w:hAnsi="Arial" w:cs="Arial"/>
              </w:rPr>
              <w:t>2</w:t>
            </w:r>
          </w:p>
        </w:tc>
        <w:tc>
          <w:tcPr>
            <w:tcW w:w="625" w:type="dxa"/>
          </w:tcPr>
          <w:p w14:paraId="3213B48A" w14:textId="77777777" w:rsidR="00854002" w:rsidRPr="008C7E11" w:rsidRDefault="00854002" w:rsidP="00DA759B">
            <w:pPr>
              <w:contextualSpacing/>
              <w:rPr>
                <w:rFonts w:ascii="Arial" w:hAnsi="Arial" w:cs="Arial"/>
              </w:rPr>
            </w:pPr>
          </w:p>
        </w:tc>
      </w:tr>
      <w:tr w:rsidR="00854002" w:rsidRPr="008C7E11" w14:paraId="1AFEA543" w14:textId="77777777" w:rsidTr="00DA759B">
        <w:tc>
          <w:tcPr>
            <w:tcW w:w="715" w:type="dxa"/>
            <w:vMerge/>
          </w:tcPr>
          <w:p w14:paraId="19E61FB5" w14:textId="77777777" w:rsidR="00854002" w:rsidRPr="008C7E11" w:rsidRDefault="00854002" w:rsidP="00DA759B">
            <w:pPr>
              <w:contextualSpacing/>
              <w:rPr>
                <w:rFonts w:ascii="Arial" w:hAnsi="Arial" w:cs="Arial"/>
              </w:rPr>
            </w:pPr>
          </w:p>
        </w:tc>
        <w:tc>
          <w:tcPr>
            <w:tcW w:w="7380" w:type="dxa"/>
            <w:gridSpan w:val="2"/>
          </w:tcPr>
          <w:p w14:paraId="2C5B352D" w14:textId="77777777" w:rsidR="00854002" w:rsidRPr="008C7E11" w:rsidRDefault="00854002" w:rsidP="00DA759B">
            <w:pPr>
              <w:contextualSpacing/>
              <w:rPr>
                <w:rFonts w:ascii="Arial" w:hAnsi="Arial" w:cs="Arial"/>
                <w:b/>
                <w:bCs/>
              </w:rPr>
            </w:pPr>
            <w:r w:rsidRPr="008C7E11">
              <w:rPr>
                <w:rFonts w:ascii="Arial" w:hAnsi="Arial" w:cs="Arial"/>
                <w:b/>
                <w:bCs/>
              </w:rPr>
              <w:t>Model with mathematics</w:t>
            </w:r>
          </w:p>
          <w:p w14:paraId="4213D1B2" w14:textId="77777777" w:rsidR="00854002" w:rsidRPr="00775E12" w:rsidRDefault="00854002" w:rsidP="00DA759B">
            <w:pPr>
              <w:pStyle w:val="ListParagraph"/>
              <w:numPr>
                <w:ilvl w:val="0"/>
                <w:numId w:val="18"/>
              </w:numPr>
              <w:rPr>
                <w:rFonts w:ascii="Arial" w:hAnsi="Arial" w:cs="Arial"/>
                <w:bCs/>
              </w:rPr>
            </w:pPr>
            <w:r w:rsidRPr="00775E12">
              <w:rPr>
                <w:rFonts w:ascii="Arial" w:hAnsi="Arial" w:cs="Arial"/>
              </w:rPr>
              <w:t>Tools are used when needed outside the classroom to support the concepts trying to be learned/practiced</w:t>
            </w:r>
          </w:p>
        </w:tc>
        <w:tc>
          <w:tcPr>
            <w:tcW w:w="630" w:type="dxa"/>
            <w:vAlign w:val="center"/>
          </w:tcPr>
          <w:p w14:paraId="0D60650C" w14:textId="77777777" w:rsidR="00854002" w:rsidRPr="008C7E11" w:rsidRDefault="00854002" w:rsidP="00DA759B">
            <w:pPr>
              <w:contextualSpacing/>
              <w:jc w:val="center"/>
              <w:rPr>
                <w:rFonts w:ascii="Arial" w:hAnsi="Arial" w:cs="Arial"/>
              </w:rPr>
            </w:pPr>
            <w:r w:rsidRPr="008C7E11">
              <w:rPr>
                <w:rFonts w:ascii="Arial" w:hAnsi="Arial" w:cs="Arial"/>
              </w:rPr>
              <w:t>2</w:t>
            </w:r>
          </w:p>
        </w:tc>
        <w:tc>
          <w:tcPr>
            <w:tcW w:w="625" w:type="dxa"/>
          </w:tcPr>
          <w:p w14:paraId="4611267F" w14:textId="77777777" w:rsidR="00854002" w:rsidRPr="008C7E11" w:rsidRDefault="00854002" w:rsidP="00DA759B">
            <w:pPr>
              <w:contextualSpacing/>
              <w:rPr>
                <w:rFonts w:ascii="Arial" w:hAnsi="Arial" w:cs="Arial"/>
              </w:rPr>
            </w:pPr>
          </w:p>
        </w:tc>
      </w:tr>
      <w:tr w:rsidR="00854002" w:rsidRPr="008C7E11" w14:paraId="21F80193" w14:textId="77777777" w:rsidTr="00DA759B">
        <w:tc>
          <w:tcPr>
            <w:tcW w:w="715" w:type="dxa"/>
            <w:vMerge/>
          </w:tcPr>
          <w:p w14:paraId="3616CDFD" w14:textId="77777777" w:rsidR="00854002" w:rsidRPr="008C7E11" w:rsidRDefault="00854002" w:rsidP="00DA759B">
            <w:pPr>
              <w:contextualSpacing/>
              <w:rPr>
                <w:rFonts w:ascii="Arial" w:hAnsi="Arial" w:cs="Arial"/>
              </w:rPr>
            </w:pPr>
          </w:p>
        </w:tc>
        <w:tc>
          <w:tcPr>
            <w:tcW w:w="7380" w:type="dxa"/>
            <w:gridSpan w:val="2"/>
          </w:tcPr>
          <w:p w14:paraId="23E923CD" w14:textId="77777777" w:rsidR="00854002" w:rsidRPr="008C7E11" w:rsidRDefault="00854002" w:rsidP="00DA759B">
            <w:pPr>
              <w:contextualSpacing/>
              <w:rPr>
                <w:rFonts w:ascii="Arial" w:hAnsi="Arial" w:cs="Arial"/>
                <w:b/>
                <w:bCs/>
              </w:rPr>
            </w:pPr>
            <w:r w:rsidRPr="008C7E11">
              <w:rPr>
                <w:rFonts w:ascii="Arial" w:hAnsi="Arial" w:cs="Arial"/>
                <w:b/>
                <w:bCs/>
              </w:rPr>
              <w:t>Attend to precision</w:t>
            </w:r>
          </w:p>
          <w:p w14:paraId="420F2E7D" w14:textId="77777777" w:rsidR="00854002" w:rsidRPr="00775E12" w:rsidRDefault="00854002" w:rsidP="00DA759B">
            <w:pPr>
              <w:pStyle w:val="ListParagraph"/>
              <w:numPr>
                <w:ilvl w:val="0"/>
                <w:numId w:val="18"/>
              </w:numPr>
              <w:rPr>
                <w:rFonts w:ascii="Arial" w:hAnsi="Arial" w:cs="Arial"/>
                <w:bCs/>
              </w:rPr>
            </w:pPr>
            <w:r w:rsidRPr="00775E12">
              <w:rPr>
                <w:rFonts w:ascii="Arial" w:hAnsi="Arial" w:cs="Arial"/>
              </w:rPr>
              <w:t>iPad simulations sparks discussions with peers that</w:t>
            </w:r>
            <w:r>
              <w:rPr>
                <w:rFonts w:ascii="Arial" w:hAnsi="Arial" w:cs="Arial"/>
              </w:rPr>
              <w:t xml:space="preserve"> are mathematically appropriate</w:t>
            </w:r>
          </w:p>
        </w:tc>
        <w:tc>
          <w:tcPr>
            <w:tcW w:w="630" w:type="dxa"/>
            <w:vAlign w:val="center"/>
          </w:tcPr>
          <w:p w14:paraId="5B774208" w14:textId="77777777" w:rsidR="00854002" w:rsidRPr="008C7E11" w:rsidRDefault="00854002" w:rsidP="00DA759B">
            <w:pPr>
              <w:contextualSpacing/>
              <w:jc w:val="center"/>
              <w:rPr>
                <w:rFonts w:ascii="Arial" w:hAnsi="Arial" w:cs="Arial"/>
              </w:rPr>
            </w:pPr>
            <w:r w:rsidRPr="008C7E11">
              <w:rPr>
                <w:rFonts w:ascii="Arial" w:hAnsi="Arial" w:cs="Arial"/>
              </w:rPr>
              <w:t>2</w:t>
            </w:r>
          </w:p>
        </w:tc>
        <w:tc>
          <w:tcPr>
            <w:tcW w:w="625" w:type="dxa"/>
          </w:tcPr>
          <w:p w14:paraId="092D17D5" w14:textId="77777777" w:rsidR="00854002" w:rsidRPr="008C7E11" w:rsidRDefault="00854002" w:rsidP="00DA759B">
            <w:pPr>
              <w:contextualSpacing/>
              <w:rPr>
                <w:rFonts w:ascii="Arial" w:hAnsi="Arial" w:cs="Arial"/>
              </w:rPr>
            </w:pPr>
          </w:p>
        </w:tc>
      </w:tr>
      <w:tr w:rsidR="00854002" w:rsidRPr="008C7E11" w14:paraId="7CE50E7E" w14:textId="77777777" w:rsidTr="00DA759B">
        <w:tc>
          <w:tcPr>
            <w:tcW w:w="8095" w:type="dxa"/>
            <w:gridSpan w:val="3"/>
          </w:tcPr>
          <w:p w14:paraId="42612AE9" w14:textId="77777777" w:rsidR="00854002" w:rsidRPr="008C7E11" w:rsidRDefault="00854002" w:rsidP="00DA759B">
            <w:pPr>
              <w:contextualSpacing/>
              <w:jc w:val="right"/>
              <w:rPr>
                <w:rFonts w:ascii="Arial" w:hAnsi="Arial" w:cs="Arial"/>
                <w:b/>
                <w:bCs/>
              </w:rPr>
            </w:pPr>
            <w:r w:rsidRPr="008C7E11">
              <w:rPr>
                <w:rFonts w:ascii="Arial" w:hAnsi="Arial" w:cs="Arial"/>
                <w:b/>
                <w:bCs/>
              </w:rPr>
              <w:t>Total Points</w:t>
            </w:r>
          </w:p>
        </w:tc>
        <w:tc>
          <w:tcPr>
            <w:tcW w:w="630" w:type="dxa"/>
            <w:vAlign w:val="center"/>
          </w:tcPr>
          <w:p w14:paraId="24B80390" w14:textId="77777777" w:rsidR="00854002" w:rsidRPr="008C7E11" w:rsidRDefault="00854002" w:rsidP="00DA759B">
            <w:pPr>
              <w:contextualSpacing/>
              <w:jc w:val="center"/>
              <w:rPr>
                <w:rFonts w:ascii="Arial" w:hAnsi="Arial" w:cs="Arial"/>
              </w:rPr>
            </w:pPr>
            <w:r w:rsidRPr="008C7E11">
              <w:rPr>
                <w:rFonts w:ascii="Arial" w:hAnsi="Arial" w:cs="Arial"/>
              </w:rPr>
              <w:t>10</w:t>
            </w:r>
          </w:p>
        </w:tc>
        <w:tc>
          <w:tcPr>
            <w:tcW w:w="625" w:type="dxa"/>
          </w:tcPr>
          <w:p w14:paraId="426D79C3" w14:textId="77777777" w:rsidR="00854002" w:rsidRPr="008C7E11" w:rsidRDefault="00854002" w:rsidP="00DA759B">
            <w:pPr>
              <w:contextualSpacing/>
              <w:rPr>
                <w:rFonts w:ascii="Arial" w:hAnsi="Arial" w:cs="Arial"/>
              </w:rPr>
            </w:pPr>
          </w:p>
        </w:tc>
      </w:tr>
    </w:tbl>
    <w:p w14:paraId="492B9872" w14:textId="77777777" w:rsidR="00854002" w:rsidRDefault="00854002" w:rsidP="000A2F5B">
      <w:pPr>
        <w:contextualSpacing/>
        <w:rPr>
          <w:rFonts w:ascii="Arial" w:hAnsi="Arial" w:cs="Arial"/>
        </w:rPr>
      </w:pPr>
    </w:p>
    <w:p w14:paraId="3888CE82" w14:textId="18465A00" w:rsidR="000A2F5B" w:rsidRPr="008C7E11" w:rsidRDefault="000A2F5B" w:rsidP="000A2F5B">
      <w:pPr>
        <w:contextualSpacing/>
        <w:rPr>
          <w:rFonts w:ascii="Arial" w:hAnsi="Arial" w:cs="Arial"/>
          <w:i/>
        </w:rPr>
      </w:pPr>
      <w:r w:rsidRPr="008C7E11">
        <w:rPr>
          <w:rFonts w:ascii="Arial" w:hAnsi="Arial" w:cs="Arial"/>
          <w:i/>
        </w:rPr>
        <w:t>Summative Assessments:</w:t>
      </w:r>
    </w:p>
    <w:p w14:paraId="7367328E" w14:textId="77777777" w:rsidR="000A2F5B" w:rsidRDefault="000A2F5B" w:rsidP="000A2F5B">
      <w:pPr>
        <w:rPr>
          <w:rFonts w:ascii="Arial" w:hAnsi="Arial" w:cs="Arial"/>
        </w:rPr>
      </w:pPr>
      <w:r w:rsidRPr="008C7E11">
        <w:rPr>
          <w:rFonts w:ascii="Arial" w:hAnsi="Arial" w:cs="Arial"/>
        </w:rPr>
        <w:t xml:space="preserve">We will use two summative assessment rubrics, one for a report and another for a video. </w:t>
      </w:r>
    </w:p>
    <w:p w14:paraId="590B6FEA" w14:textId="77777777" w:rsidR="000A2F5B" w:rsidRPr="008C7E11" w:rsidRDefault="000A2F5B" w:rsidP="000A2F5B">
      <w:pPr>
        <w:rPr>
          <w:rFonts w:ascii="Arial" w:hAnsi="Arial" w:cs="Arial"/>
        </w:rPr>
      </w:pPr>
      <w:r w:rsidRPr="00633842">
        <w:rPr>
          <w:rFonts w:ascii="Arial" w:hAnsi="Arial" w:cs="Arial"/>
          <w:u w:val="single"/>
        </w:rPr>
        <w:t>Reports:</w:t>
      </w:r>
      <w:r w:rsidRPr="008C7E11">
        <w:rPr>
          <w:rFonts w:ascii="Arial" w:hAnsi="Arial" w:cs="Arial"/>
        </w:rPr>
        <w:t xml:space="preserve">  Students will create reports </w:t>
      </w:r>
      <w:r>
        <w:rPr>
          <w:rFonts w:ascii="Arial" w:hAnsi="Arial" w:cs="Arial"/>
        </w:rPr>
        <w:t xml:space="preserve">and will have </w:t>
      </w:r>
      <w:r w:rsidRPr="008C7E11">
        <w:rPr>
          <w:rFonts w:ascii="Arial" w:hAnsi="Arial" w:cs="Arial"/>
        </w:rPr>
        <w:t>choice in some of the parameters they are going to investigate.  We have identified the following in the algebra class.</w:t>
      </w:r>
    </w:p>
    <w:p w14:paraId="26D14771" w14:textId="77777777" w:rsidR="000A2F5B" w:rsidRPr="008C7E11" w:rsidRDefault="000A2F5B" w:rsidP="000A2F5B">
      <w:pPr>
        <w:ind w:firstLine="720"/>
        <w:contextualSpacing/>
        <w:rPr>
          <w:rFonts w:ascii="Arial" w:hAnsi="Arial" w:cs="Arial"/>
        </w:rPr>
      </w:pPr>
      <w:r w:rsidRPr="008C7E11">
        <w:rPr>
          <w:rFonts w:ascii="Arial" w:hAnsi="Arial" w:cs="Arial"/>
        </w:rPr>
        <w:t>Comparing two-variable statistics</w:t>
      </w:r>
    </w:p>
    <w:p w14:paraId="45AE6EF3" w14:textId="77777777" w:rsidR="000A2F5B" w:rsidRPr="008C7E11" w:rsidRDefault="000A2F5B" w:rsidP="000A2F5B">
      <w:pPr>
        <w:ind w:firstLine="720"/>
        <w:contextualSpacing/>
        <w:rPr>
          <w:rFonts w:ascii="Arial" w:hAnsi="Arial" w:cs="Arial"/>
        </w:rPr>
      </w:pPr>
      <w:r w:rsidRPr="008C7E11">
        <w:rPr>
          <w:rFonts w:ascii="Arial" w:hAnsi="Arial" w:cs="Arial"/>
        </w:rPr>
        <w:t>Finding the equation of a parabola</w:t>
      </w:r>
    </w:p>
    <w:p w14:paraId="4FE34342" w14:textId="77777777" w:rsidR="000A2F5B" w:rsidRPr="008C7E11" w:rsidRDefault="000A2F5B" w:rsidP="000A2F5B">
      <w:pPr>
        <w:ind w:firstLine="720"/>
        <w:contextualSpacing/>
        <w:rPr>
          <w:rFonts w:ascii="Arial" w:hAnsi="Arial" w:cs="Arial"/>
        </w:rPr>
      </w:pPr>
    </w:p>
    <w:p w14:paraId="0D40F8D7" w14:textId="77777777" w:rsidR="00854002" w:rsidRDefault="000A2F5B" w:rsidP="000A2F5B">
      <w:pPr>
        <w:rPr>
          <w:rFonts w:ascii="Arial" w:hAnsi="Arial" w:cs="Arial"/>
        </w:rPr>
      </w:pPr>
      <w:r w:rsidRPr="002D75B6">
        <w:rPr>
          <w:rFonts w:ascii="Arial" w:hAnsi="Arial" w:cs="Arial"/>
        </w:rPr>
        <w:t>In both of these situations, students will be able to have choice in the type</w:t>
      </w:r>
      <w:r>
        <w:rPr>
          <w:rFonts w:ascii="Arial" w:hAnsi="Arial" w:cs="Arial"/>
        </w:rPr>
        <w:t xml:space="preserve"> or size</w:t>
      </w:r>
      <w:r w:rsidRPr="002D75B6">
        <w:rPr>
          <w:rFonts w:ascii="Arial" w:hAnsi="Arial" w:cs="Arial"/>
        </w:rPr>
        <w:t xml:space="preserve"> of pizza </w:t>
      </w:r>
      <w:r>
        <w:rPr>
          <w:rFonts w:ascii="Arial" w:hAnsi="Arial" w:cs="Arial"/>
        </w:rPr>
        <w:t xml:space="preserve">in which they will provide a statistical analysis </w:t>
      </w:r>
      <w:r w:rsidRPr="002D75B6">
        <w:rPr>
          <w:rFonts w:ascii="Arial" w:hAnsi="Arial" w:cs="Arial"/>
        </w:rPr>
        <w:t xml:space="preserve">or </w:t>
      </w:r>
      <w:r>
        <w:rPr>
          <w:rFonts w:ascii="Arial" w:hAnsi="Arial" w:cs="Arial"/>
        </w:rPr>
        <w:t xml:space="preserve">choose a type of ball they will use to find the </w:t>
      </w:r>
      <w:r w:rsidRPr="002D75B6">
        <w:rPr>
          <w:rFonts w:ascii="Arial" w:hAnsi="Arial" w:cs="Arial"/>
        </w:rPr>
        <w:t xml:space="preserve">equation for </w:t>
      </w:r>
      <w:r>
        <w:rPr>
          <w:rFonts w:ascii="Arial" w:hAnsi="Arial" w:cs="Arial"/>
        </w:rPr>
        <w:t>a</w:t>
      </w:r>
      <w:r w:rsidRPr="002D75B6">
        <w:rPr>
          <w:rFonts w:ascii="Arial" w:hAnsi="Arial" w:cs="Arial"/>
        </w:rPr>
        <w:t xml:space="preserve"> </w:t>
      </w:r>
      <w:r>
        <w:rPr>
          <w:rFonts w:ascii="Arial" w:hAnsi="Arial" w:cs="Arial"/>
        </w:rPr>
        <w:t>parabola</w:t>
      </w:r>
      <w:r w:rsidRPr="002D75B6">
        <w:rPr>
          <w:rFonts w:ascii="Arial" w:hAnsi="Arial" w:cs="Arial"/>
        </w:rPr>
        <w:t xml:space="preserve">. </w:t>
      </w:r>
    </w:p>
    <w:p w14:paraId="7994369A" w14:textId="7EF77B3D" w:rsidR="00276B43" w:rsidRDefault="00276B43" w:rsidP="000A2F5B">
      <w:pPr>
        <w:rPr>
          <w:rFonts w:ascii="Arial" w:hAnsi="Arial" w:cs="Arial"/>
        </w:rPr>
      </w:pPr>
      <w:r>
        <w:rPr>
          <w:rFonts w:ascii="Arial" w:hAnsi="Arial" w:cs="Arial"/>
        </w:rPr>
        <w:br w:type="page"/>
      </w:r>
    </w:p>
    <w:tbl>
      <w:tblPr>
        <w:tblStyle w:val="TableGrid"/>
        <w:tblW w:w="0" w:type="auto"/>
        <w:tblLook w:val="04A0" w:firstRow="1" w:lastRow="0" w:firstColumn="1" w:lastColumn="0" w:noHBand="0" w:noVBand="1"/>
      </w:tblPr>
      <w:tblGrid>
        <w:gridCol w:w="475"/>
        <w:gridCol w:w="690"/>
        <w:gridCol w:w="6300"/>
        <w:gridCol w:w="630"/>
        <w:gridCol w:w="630"/>
        <w:gridCol w:w="625"/>
      </w:tblGrid>
      <w:tr w:rsidR="00854002" w:rsidRPr="00FB5135" w14:paraId="44B36D98" w14:textId="77777777" w:rsidTr="00DA759B">
        <w:trPr>
          <w:cantSplit/>
          <w:trHeight w:val="1134"/>
        </w:trPr>
        <w:tc>
          <w:tcPr>
            <w:tcW w:w="1165" w:type="dxa"/>
            <w:gridSpan w:val="2"/>
            <w:vAlign w:val="center"/>
          </w:tcPr>
          <w:p w14:paraId="0D825085" w14:textId="77777777" w:rsidR="00854002" w:rsidRPr="00775E12" w:rsidRDefault="00854002" w:rsidP="00DA759B">
            <w:pPr>
              <w:contextualSpacing/>
              <w:jc w:val="center"/>
              <w:rPr>
                <w:rFonts w:ascii="Arial" w:hAnsi="Arial" w:cs="Arial"/>
                <w:b/>
              </w:rPr>
            </w:pPr>
            <w:r w:rsidRPr="00775E12">
              <w:rPr>
                <w:rFonts w:ascii="Arial" w:hAnsi="Arial" w:cs="Arial"/>
                <w:b/>
              </w:rPr>
              <w:lastRenderedPageBreak/>
              <w:t>Report</w:t>
            </w:r>
          </w:p>
          <w:p w14:paraId="5B57A979" w14:textId="77777777" w:rsidR="00854002" w:rsidRPr="00775E12" w:rsidRDefault="00854002" w:rsidP="00DA759B">
            <w:pPr>
              <w:contextualSpacing/>
              <w:jc w:val="center"/>
              <w:rPr>
                <w:rFonts w:ascii="Arial" w:hAnsi="Arial" w:cs="Arial"/>
                <w:b/>
              </w:rPr>
            </w:pPr>
            <w:r w:rsidRPr="00775E12">
              <w:rPr>
                <w:rFonts w:ascii="Arial" w:hAnsi="Arial" w:cs="Arial"/>
                <w:b/>
              </w:rPr>
              <w:t>Rubric</w:t>
            </w:r>
          </w:p>
        </w:tc>
        <w:tc>
          <w:tcPr>
            <w:tcW w:w="6300" w:type="dxa"/>
            <w:vAlign w:val="center"/>
          </w:tcPr>
          <w:p w14:paraId="4D0D78C6" w14:textId="77777777" w:rsidR="00854002" w:rsidRDefault="00854002" w:rsidP="00DA759B">
            <w:pPr>
              <w:contextualSpacing/>
              <w:jc w:val="center"/>
              <w:rPr>
                <w:rFonts w:ascii="Arial" w:hAnsi="Arial" w:cs="Arial"/>
                <w:b/>
              </w:rPr>
            </w:pPr>
          </w:p>
          <w:p w14:paraId="18DF1A66" w14:textId="77777777" w:rsidR="00854002" w:rsidRPr="00775E12" w:rsidRDefault="00854002" w:rsidP="00DA759B">
            <w:pPr>
              <w:contextualSpacing/>
              <w:jc w:val="center"/>
              <w:rPr>
                <w:rFonts w:ascii="Arial" w:hAnsi="Arial" w:cs="Arial"/>
                <w:b/>
              </w:rPr>
            </w:pPr>
            <w:r w:rsidRPr="00775E12">
              <w:rPr>
                <w:rFonts w:ascii="Arial" w:hAnsi="Arial" w:cs="Arial"/>
                <w:b/>
              </w:rPr>
              <w:t>Indicators</w:t>
            </w:r>
          </w:p>
          <w:p w14:paraId="4204860F" w14:textId="77777777" w:rsidR="00854002" w:rsidRPr="00775E12" w:rsidRDefault="00854002" w:rsidP="00DA759B">
            <w:pPr>
              <w:contextualSpacing/>
              <w:jc w:val="center"/>
              <w:rPr>
                <w:rFonts w:ascii="Arial" w:hAnsi="Arial" w:cs="Arial"/>
                <w:b/>
              </w:rPr>
            </w:pPr>
          </w:p>
        </w:tc>
        <w:tc>
          <w:tcPr>
            <w:tcW w:w="630" w:type="dxa"/>
            <w:textDirection w:val="btLr"/>
            <w:vAlign w:val="center"/>
          </w:tcPr>
          <w:p w14:paraId="4297C078" w14:textId="77777777" w:rsidR="00854002" w:rsidRPr="00775E12" w:rsidRDefault="00854002" w:rsidP="00DA759B">
            <w:pPr>
              <w:ind w:left="113" w:right="113"/>
              <w:contextualSpacing/>
              <w:jc w:val="center"/>
              <w:rPr>
                <w:rFonts w:ascii="Arial" w:hAnsi="Arial" w:cs="Arial"/>
                <w:b/>
                <w:sz w:val="20"/>
                <w:szCs w:val="20"/>
              </w:rPr>
            </w:pPr>
            <w:r w:rsidRPr="00775E12">
              <w:rPr>
                <w:rFonts w:ascii="Arial" w:hAnsi="Arial" w:cs="Arial"/>
                <w:b/>
                <w:sz w:val="20"/>
                <w:szCs w:val="20"/>
              </w:rPr>
              <w:t>Possible Points</w:t>
            </w:r>
          </w:p>
        </w:tc>
        <w:tc>
          <w:tcPr>
            <w:tcW w:w="630" w:type="dxa"/>
            <w:textDirection w:val="btLr"/>
            <w:vAlign w:val="center"/>
          </w:tcPr>
          <w:p w14:paraId="52BF9F53" w14:textId="77777777" w:rsidR="00854002" w:rsidRPr="00775E12" w:rsidRDefault="00854002" w:rsidP="00DA759B">
            <w:pPr>
              <w:ind w:left="113" w:right="113"/>
              <w:contextualSpacing/>
              <w:jc w:val="center"/>
              <w:rPr>
                <w:rFonts w:ascii="Arial" w:hAnsi="Arial" w:cs="Arial"/>
                <w:b/>
                <w:sz w:val="20"/>
                <w:szCs w:val="20"/>
              </w:rPr>
            </w:pPr>
            <w:r w:rsidRPr="00775E12">
              <w:rPr>
                <w:rFonts w:ascii="Arial" w:hAnsi="Arial" w:cs="Arial"/>
                <w:b/>
                <w:sz w:val="20"/>
                <w:szCs w:val="20"/>
              </w:rPr>
              <w:t>Self-Rating</w:t>
            </w:r>
          </w:p>
        </w:tc>
        <w:tc>
          <w:tcPr>
            <w:tcW w:w="625" w:type="dxa"/>
            <w:textDirection w:val="btLr"/>
            <w:vAlign w:val="center"/>
          </w:tcPr>
          <w:p w14:paraId="1C5003ED" w14:textId="77777777" w:rsidR="00854002" w:rsidRPr="00775E12" w:rsidRDefault="00854002" w:rsidP="00DA759B">
            <w:pPr>
              <w:ind w:left="113" w:right="113"/>
              <w:contextualSpacing/>
              <w:jc w:val="center"/>
              <w:rPr>
                <w:rFonts w:ascii="Arial" w:hAnsi="Arial" w:cs="Arial"/>
                <w:b/>
                <w:sz w:val="20"/>
                <w:szCs w:val="20"/>
              </w:rPr>
            </w:pPr>
            <w:r w:rsidRPr="00775E12">
              <w:rPr>
                <w:rFonts w:ascii="Arial" w:hAnsi="Arial" w:cs="Arial"/>
                <w:b/>
                <w:sz w:val="20"/>
                <w:szCs w:val="20"/>
              </w:rPr>
              <w:t>Points earned</w:t>
            </w:r>
          </w:p>
        </w:tc>
      </w:tr>
      <w:tr w:rsidR="00854002" w:rsidRPr="00FB5135" w14:paraId="5B4339A3" w14:textId="77777777" w:rsidTr="00DA759B">
        <w:tc>
          <w:tcPr>
            <w:tcW w:w="475" w:type="dxa"/>
            <w:vMerge w:val="restart"/>
            <w:textDirection w:val="btLr"/>
            <w:vAlign w:val="center"/>
          </w:tcPr>
          <w:p w14:paraId="32803989" w14:textId="77777777" w:rsidR="00854002" w:rsidRPr="00235E86" w:rsidRDefault="00854002" w:rsidP="00DA759B">
            <w:pPr>
              <w:ind w:left="113" w:right="113"/>
              <w:contextualSpacing/>
              <w:jc w:val="center"/>
              <w:rPr>
                <w:rFonts w:ascii="Arial" w:hAnsi="Arial" w:cs="Arial"/>
                <w:b/>
              </w:rPr>
            </w:pPr>
            <w:r w:rsidRPr="00235E86">
              <w:rPr>
                <w:rFonts w:ascii="Arial" w:hAnsi="Arial" w:cs="Arial"/>
                <w:b/>
              </w:rPr>
              <w:t>Technology Standards</w:t>
            </w:r>
          </w:p>
        </w:tc>
        <w:tc>
          <w:tcPr>
            <w:tcW w:w="6990" w:type="dxa"/>
            <w:gridSpan w:val="2"/>
          </w:tcPr>
          <w:p w14:paraId="7C2C0406" w14:textId="77777777" w:rsidR="00854002" w:rsidRPr="00235E86" w:rsidRDefault="00854002" w:rsidP="00DA759B">
            <w:pPr>
              <w:contextualSpacing/>
              <w:rPr>
                <w:rFonts w:ascii="Arial" w:hAnsi="Arial" w:cs="Arial"/>
                <w:b/>
                <w:bCs/>
              </w:rPr>
            </w:pPr>
            <w:r w:rsidRPr="00235E86">
              <w:rPr>
                <w:rFonts w:ascii="Arial" w:hAnsi="Arial" w:cs="Arial"/>
                <w:b/>
                <w:bCs/>
              </w:rPr>
              <w:t>Creativity and innovation</w:t>
            </w:r>
          </w:p>
          <w:p w14:paraId="3FA3506B" w14:textId="77777777" w:rsidR="00854002" w:rsidRPr="00775E12" w:rsidRDefault="00854002" w:rsidP="00DA759B">
            <w:pPr>
              <w:pStyle w:val="ListParagraph"/>
              <w:numPr>
                <w:ilvl w:val="0"/>
                <w:numId w:val="19"/>
              </w:numPr>
              <w:rPr>
                <w:rFonts w:ascii="Arial" w:hAnsi="Arial" w:cs="Arial"/>
              </w:rPr>
            </w:pPr>
            <w:r w:rsidRPr="00775E12">
              <w:rPr>
                <w:rFonts w:ascii="Arial" w:hAnsi="Arial" w:cs="Arial"/>
              </w:rPr>
              <w:t>Report supports the ideas of the task</w:t>
            </w:r>
          </w:p>
          <w:p w14:paraId="7750E49F" w14:textId="77777777" w:rsidR="00854002" w:rsidRPr="00775E12" w:rsidRDefault="00854002" w:rsidP="00DA759B">
            <w:pPr>
              <w:pStyle w:val="ListParagraph"/>
              <w:numPr>
                <w:ilvl w:val="0"/>
                <w:numId w:val="19"/>
              </w:numPr>
              <w:rPr>
                <w:rFonts w:ascii="Arial" w:eastAsia="Times New Roman" w:hAnsi="Arial" w:cs="Arial"/>
              </w:rPr>
            </w:pPr>
            <w:r w:rsidRPr="00775E12">
              <w:rPr>
                <w:rFonts w:ascii="Arial" w:hAnsi="Arial" w:cs="Arial"/>
              </w:rPr>
              <w:t>Visuals appropriately enhance the report</w:t>
            </w:r>
          </w:p>
        </w:tc>
        <w:tc>
          <w:tcPr>
            <w:tcW w:w="630" w:type="dxa"/>
            <w:vAlign w:val="center"/>
          </w:tcPr>
          <w:p w14:paraId="755F9A19" w14:textId="77777777" w:rsidR="00854002" w:rsidRPr="00235E86" w:rsidRDefault="00854002" w:rsidP="00DA759B">
            <w:pPr>
              <w:contextualSpacing/>
              <w:jc w:val="center"/>
              <w:rPr>
                <w:rFonts w:ascii="Arial" w:hAnsi="Arial" w:cs="Arial"/>
              </w:rPr>
            </w:pPr>
            <w:r>
              <w:rPr>
                <w:rFonts w:ascii="Arial" w:hAnsi="Arial" w:cs="Arial"/>
              </w:rPr>
              <w:t>3</w:t>
            </w:r>
          </w:p>
        </w:tc>
        <w:tc>
          <w:tcPr>
            <w:tcW w:w="630" w:type="dxa"/>
            <w:vAlign w:val="center"/>
          </w:tcPr>
          <w:p w14:paraId="6FA7B87A" w14:textId="77777777" w:rsidR="00854002" w:rsidRPr="00235E86" w:rsidRDefault="00854002" w:rsidP="00DA759B">
            <w:pPr>
              <w:contextualSpacing/>
              <w:jc w:val="center"/>
              <w:rPr>
                <w:rFonts w:ascii="Arial" w:hAnsi="Arial" w:cs="Arial"/>
              </w:rPr>
            </w:pPr>
          </w:p>
        </w:tc>
        <w:tc>
          <w:tcPr>
            <w:tcW w:w="625" w:type="dxa"/>
          </w:tcPr>
          <w:p w14:paraId="105D02DB" w14:textId="77777777" w:rsidR="00854002" w:rsidRPr="00FB5135" w:rsidRDefault="00854002" w:rsidP="00DA759B">
            <w:pPr>
              <w:contextualSpacing/>
              <w:rPr>
                <w:rFonts w:ascii="Arial" w:hAnsi="Arial" w:cs="Arial"/>
              </w:rPr>
            </w:pPr>
          </w:p>
        </w:tc>
      </w:tr>
      <w:tr w:rsidR="00854002" w:rsidRPr="00FB5135" w14:paraId="146C0019" w14:textId="77777777" w:rsidTr="00DA759B">
        <w:tc>
          <w:tcPr>
            <w:tcW w:w="475" w:type="dxa"/>
            <w:vMerge/>
          </w:tcPr>
          <w:p w14:paraId="3D071741" w14:textId="77777777" w:rsidR="00854002" w:rsidRPr="00235E86" w:rsidRDefault="00854002" w:rsidP="00DA759B">
            <w:pPr>
              <w:contextualSpacing/>
              <w:rPr>
                <w:rFonts w:ascii="Arial" w:hAnsi="Arial" w:cs="Arial"/>
              </w:rPr>
            </w:pPr>
          </w:p>
        </w:tc>
        <w:tc>
          <w:tcPr>
            <w:tcW w:w="6990" w:type="dxa"/>
            <w:gridSpan w:val="2"/>
          </w:tcPr>
          <w:p w14:paraId="5413E7D0" w14:textId="77777777" w:rsidR="00854002" w:rsidRPr="00235E86" w:rsidRDefault="00854002" w:rsidP="00DA759B">
            <w:pPr>
              <w:contextualSpacing/>
              <w:rPr>
                <w:rFonts w:ascii="Arial" w:hAnsi="Arial" w:cs="Arial"/>
                <w:b/>
                <w:bCs/>
              </w:rPr>
            </w:pPr>
            <w:r w:rsidRPr="00235E86">
              <w:rPr>
                <w:rFonts w:ascii="Arial" w:hAnsi="Arial" w:cs="Arial"/>
                <w:b/>
                <w:bCs/>
              </w:rPr>
              <w:t>Communication and collaboration</w:t>
            </w:r>
          </w:p>
          <w:p w14:paraId="1AB0F02E" w14:textId="77777777" w:rsidR="00854002" w:rsidRPr="00775E12" w:rsidRDefault="00854002" w:rsidP="00DA759B">
            <w:pPr>
              <w:pStyle w:val="ListParagraph"/>
              <w:numPr>
                <w:ilvl w:val="0"/>
                <w:numId w:val="20"/>
              </w:numPr>
              <w:rPr>
                <w:rFonts w:ascii="Arial" w:hAnsi="Arial" w:cs="Arial"/>
              </w:rPr>
            </w:pPr>
            <w:r w:rsidRPr="00775E12">
              <w:rPr>
                <w:rFonts w:ascii="Arial" w:hAnsi="Arial" w:cs="Arial"/>
              </w:rPr>
              <w:t>Group members worked well together</w:t>
            </w:r>
          </w:p>
          <w:p w14:paraId="10FAD17B" w14:textId="77777777" w:rsidR="00854002" w:rsidRPr="00775E12" w:rsidRDefault="00854002" w:rsidP="00DA759B">
            <w:pPr>
              <w:pStyle w:val="ListParagraph"/>
              <w:numPr>
                <w:ilvl w:val="0"/>
                <w:numId w:val="20"/>
              </w:numPr>
              <w:rPr>
                <w:rFonts w:ascii="Arial" w:hAnsi="Arial" w:cs="Arial"/>
              </w:rPr>
            </w:pPr>
            <w:r w:rsidRPr="00775E12">
              <w:rPr>
                <w:rFonts w:ascii="Arial" w:hAnsi="Arial" w:cs="Arial"/>
              </w:rPr>
              <w:t>A variety of media was used to create report</w:t>
            </w:r>
          </w:p>
          <w:p w14:paraId="01431B14" w14:textId="77777777" w:rsidR="00854002" w:rsidRPr="00775E12" w:rsidRDefault="00854002" w:rsidP="00DA759B">
            <w:pPr>
              <w:pStyle w:val="ListParagraph"/>
              <w:numPr>
                <w:ilvl w:val="0"/>
                <w:numId w:val="20"/>
              </w:numPr>
              <w:rPr>
                <w:rFonts w:ascii="Arial" w:hAnsi="Arial" w:cs="Arial"/>
              </w:rPr>
            </w:pPr>
            <w:r w:rsidRPr="00775E12">
              <w:rPr>
                <w:rFonts w:ascii="Arial" w:hAnsi="Arial" w:cs="Arial"/>
              </w:rPr>
              <w:t>Appropriate contribution by all team members</w:t>
            </w:r>
          </w:p>
        </w:tc>
        <w:tc>
          <w:tcPr>
            <w:tcW w:w="630" w:type="dxa"/>
            <w:vAlign w:val="center"/>
          </w:tcPr>
          <w:p w14:paraId="06727502" w14:textId="77777777" w:rsidR="00854002" w:rsidRPr="00235E86" w:rsidRDefault="00854002" w:rsidP="00DA759B">
            <w:pPr>
              <w:contextualSpacing/>
              <w:jc w:val="center"/>
              <w:rPr>
                <w:rFonts w:ascii="Arial" w:hAnsi="Arial" w:cs="Arial"/>
              </w:rPr>
            </w:pPr>
            <w:r>
              <w:rPr>
                <w:rFonts w:ascii="Arial" w:hAnsi="Arial" w:cs="Arial"/>
              </w:rPr>
              <w:t>2</w:t>
            </w:r>
          </w:p>
        </w:tc>
        <w:tc>
          <w:tcPr>
            <w:tcW w:w="630" w:type="dxa"/>
            <w:vAlign w:val="center"/>
          </w:tcPr>
          <w:p w14:paraId="6FFF7DAE" w14:textId="77777777" w:rsidR="00854002" w:rsidRPr="00235E86" w:rsidRDefault="00854002" w:rsidP="00DA759B">
            <w:pPr>
              <w:contextualSpacing/>
              <w:jc w:val="center"/>
              <w:rPr>
                <w:rFonts w:ascii="Arial" w:hAnsi="Arial" w:cs="Arial"/>
              </w:rPr>
            </w:pPr>
          </w:p>
        </w:tc>
        <w:tc>
          <w:tcPr>
            <w:tcW w:w="625" w:type="dxa"/>
          </w:tcPr>
          <w:p w14:paraId="37856B23" w14:textId="77777777" w:rsidR="00854002" w:rsidRPr="00FB5135" w:rsidRDefault="00854002" w:rsidP="00DA759B">
            <w:pPr>
              <w:contextualSpacing/>
              <w:rPr>
                <w:rFonts w:ascii="Arial" w:hAnsi="Arial" w:cs="Arial"/>
              </w:rPr>
            </w:pPr>
          </w:p>
        </w:tc>
      </w:tr>
      <w:tr w:rsidR="00854002" w:rsidRPr="00FB5135" w14:paraId="255352F4" w14:textId="77777777" w:rsidTr="00DA759B">
        <w:tc>
          <w:tcPr>
            <w:tcW w:w="475" w:type="dxa"/>
            <w:vMerge/>
          </w:tcPr>
          <w:p w14:paraId="0E4C8585" w14:textId="77777777" w:rsidR="00854002" w:rsidRPr="00235E86" w:rsidRDefault="00854002" w:rsidP="00DA759B">
            <w:pPr>
              <w:contextualSpacing/>
              <w:rPr>
                <w:rFonts w:ascii="Arial" w:hAnsi="Arial" w:cs="Arial"/>
              </w:rPr>
            </w:pPr>
          </w:p>
        </w:tc>
        <w:tc>
          <w:tcPr>
            <w:tcW w:w="6990" w:type="dxa"/>
            <w:gridSpan w:val="2"/>
          </w:tcPr>
          <w:p w14:paraId="28AAE8E7" w14:textId="77777777" w:rsidR="00854002" w:rsidRPr="00235E86" w:rsidRDefault="00854002" w:rsidP="00DA759B">
            <w:pPr>
              <w:pStyle w:val="NormalWeb"/>
              <w:spacing w:before="0" w:beforeAutospacing="0" w:after="0" w:afterAutospacing="0"/>
              <w:rPr>
                <w:rFonts w:ascii="Arial" w:hAnsi="Arial" w:cs="Arial"/>
                <w:b/>
                <w:bCs/>
                <w:sz w:val="22"/>
                <w:szCs w:val="22"/>
              </w:rPr>
            </w:pPr>
            <w:r w:rsidRPr="00235E86">
              <w:rPr>
                <w:rFonts w:ascii="Arial" w:hAnsi="Arial" w:cs="Arial"/>
                <w:b/>
                <w:bCs/>
                <w:sz w:val="22"/>
                <w:szCs w:val="22"/>
              </w:rPr>
              <w:t>Research and information fluency</w:t>
            </w:r>
          </w:p>
          <w:p w14:paraId="3FB5B87D" w14:textId="77777777" w:rsidR="00854002" w:rsidRPr="00235E86" w:rsidRDefault="00854002" w:rsidP="00DA759B">
            <w:pPr>
              <w:pStyle w:val="NormalWeb"/>
              <w:numPr>
                <w:ilvl w:val="0"/>
                <w:numId w:val="21"/>
              </w:numPr>
              <w:spacing w:before="0" w:beforeAutospacing="0" w:after="0" w:afterAutospacing="0"/>
              <w:rPr>
                <w:rFonts w:ascii="Arial" w:hAnsi="Arial" w:cs="Arial"/>
                <w:sz w:val="22"/>
                <w:szCs w:val="22"/>
              </w:rPr>
            </w:pPr>
            <w:r w:rsidRPr="00235E86">
              <w:rPr>
                <w:rFonts w:ascii="Arial" w:hAnsi="Arial" w:cs="Arial"/>
                <w:sz w:val="22"/>
                <w:szCs w:val="22"/>
              </w:rPr>
              <w:t>Plan of action is prepared prior to the report</w:t>
            </w:r>
          </w:p>
          <w:p w14:paraId="397373B2" w14:textId="77777777" w:rsidR="00854002" w:rsidRPr="00235E86" w:rsidRDefault="00854002" w:rsidP="00DA759B">
            <w:pPr>
              <w:pStyle w:val="NormalWeb"/>
              <w:numPr>
                <w:ilvl w:val="0"/>
                <w:numId w:val="21"/>
              </w:numPr>
              <w:spacing w:before="0" w:beforeAutospacing="0" w:after="0" w:afterAutospacing="0"/>
              <w:rPr>
                <w:rFonts w:ascii="Arial" w:hAnsi="Arial" w:cs="Arial"/>
                <w:sz w:val="22"/>
                <w:szCs w:val="22"/>
              </w:rPr>
            </w:pPr>
            <w:r w:rsidRPr="00235E86">
              <w:rPr>
                <w:rFonts w:ascii="Arial" w:hAnsi="Arial" w:cs="Arial"/>
                <w:sz w:val="22"/>
                <w:szCs w:val="22"/>
              </w:rPr>
              <w:t>Report is organized and mathematically sound    </w:t>
            </w:r>
          </w:p>
          <w:p w14:paraId="1D2A36CD" w14:textId="77777777" w:rsidR="00854002" w:rsidRPr="00235E86" w:rsidRDefault="00854002" w:rsidP="00DA759B">
            <w:pPr>
              <w:pStyle w:val="NormalWeb"/>
              <w:numPr>
                <w:ilvl w:val="0"/>
                <w:numId w:val="21"/>
              </w:numPr>
              <w:spacing w:before="0" w:beforeAutospacing="0" w:after="0" w:afterAutospacing="0"/>
              <w:rPr>
                <w:rFonts w:ascii="Arial" w:hAnsi="Arial" w:cs="Arial"/>
                <w:bCs/>
                <w:sz w:val="22"/>
                <w:szCs w:val="22"/>
              </w:rPr>
            </w:pPr>
            <w:r w:rsidRPr="00235E86">
              <w:rPr>
                <w:rFonts w:ascii="Arial" w:hAnsi="Arial" w:cs="Arial"/>
                <w:sz w:val="22"/>
                <w:szCs w:val="22"/>
              </w:rPr>
              <w:t>Digital tools are appropriate</w:t>
            </w:r>
          </w:p>
        </w:tc>
        <w:tc>
          <w:tcPr>
            <w:tcW w:w="630" w:type="dxa"/>
            <w:vAlign w:val="center"/>
          </w:tcPr>
          <w:p w14:paraId="778526B8" w14:textId="77777777" w:rsidR="00854002" w:rsidRPr="00235E86" w:rsidRDefault="00854002" w:rsidP="00DA759B">
            <w:pPr>
              <w:contextualSpacing/>
              <w:jc w:val="center"/>
              <w:rPr>
                <w:rFonts w:ascii="Arial" w:hAnsi="Arial" w:cs="Arial"/>
              </w:rPr>
            </w:pPr>
            <w:r>
              <w:rPr>
                <w:rFonts w:ascii="Arial" w:hAnsi="Arial" w:cs="Arial"/>
              </w:rPr>
              <w:t>2</w:t>
            </w:r>
          </w:p>
        </w:tc>
        <w:tc>
          <w:tcPr>
            <w:tcW w:w="630" w:type="dxa"/>
            <w:vAlign w:val="center"/>
          </w:tcPr>
          <w:p w14:paraId="4A2B4F4A" w14:textId="77777777" w:rsidR="00854002" w:rsidRPr="00235E86" w:rsidRDefault="00854002" w:rsidP="00DA759B">
            <w:pPr>
              <w:contextualSpacing/>
              <w:jc w:val="center"/>
              <w:rPr>
                <w:rFonts w:ascii="Arial" w:hAnsi="Arial" w:cs="Arial"/>
              </w:rPr>
            </w:pPr>
          </w:p>
        </w:tc>
        <w:tc>
          <w:tcPr>
            <w:tcW w:w="625" w:type="dxa"/>
          </w:tcPr>
          <w:p w14:paraId="7A8D99D4" w14:textId="77777777" w:rsidR="00854002" w:rsidRPr="00FB5135" w:rsidRDefault="00854002" w:rsidP="00DA759B">
            <w:pPr>
              <w:contextualSpacing/>
              <w:rPr>
                <w:rFonts w:ascii="Arial" w:hAnsi="Arial" w:cs="Arial"/>
              </w:rPr>
            </w:pPr>
          </w:p>
        </w:tc>
      </w:tr>
      <w:tr w:rsidR="00854002" w:rsidRPr="00FB5135" w14:paraId="023ED360" w14:textId="77777777" w:rsidTr="00DA759B">
        <w:tc>
          <w:tcPr>
            <w:tcW w:w="475" w:type="dxa"/>
            <w:vMerge/>
          </w:tcPr>
          <w:p w14:paraId="08A214B7" w14:textId="77777777" w:rsidR="00854002" w:rsidRPr="00235E86" w:rsidRDefault="00854002" w:rsidP="00DA759B">
            <w:pPr>
              <w:contextualSpacing/>
              <w:rPr>
                <w:rFonts w:ascii="Arial" w:hAnsi="Arial" w:cs="Arial"/>
              </w:rPr>
            </w:pPr>
          </w:p>
        </w:tc>
        <w:tc>
          <w:tcPr>
            <w:tcW w:w="6990" w:type="dxa"/>
            <w:gridSpan w:val="2"/>
          </w:tcPr>
          <w:p w14:paraId="4D015B30" w14:textId="77777777" w:rsidR="00854002" w:rsidRPr="00235E86" w:rsidRDefault="00854002" w:rsidP="00DA759B">
            <w:pPr>
              <w:contextualSpacing/>
              <w:rPr>
                <w:rFonts w:ascii="Arial" w:hAnsi="Arial" w:cs="Arial"/>
                <w:b/>
                <w:bCs/>
              </w:rPr>
            </w:pPr>
            <w:r w:rsidRPr="00235E86">
              <w:rPr>
                <w:rFonts w:ascii="Arial" w:hAnsi="Arial" w:cs="Arial"/>
                <w:b/>
                <w:bCs/>
              </w:rPr>
              <w:t>Critically thinking, problem solving, and decision making</w:t>
            </w:r>
          </w:p>
          <w:p w14:paraId="48142ECF" w14:textId="77777777" w:rsidR="00854002" w:rsidRPr="00775E12" w:rsidRDefault="00854002" w:rsidP="00DA759B">
            <w:pPr>
              <w:pStyle w:val="ListParagraph"/>
              <w:numPr>
                <w:ilvl w:val="0"/>
                <w:numId w:val="22"/>
              </w:numPr>
              <w:rPr>
                <w:rFonts w:ascii="Arial" w:hAnsi="Arial" w:cs="Arial"/>
              </w:rPr>
            </w:pPr>
            <w:r w:rsidRPr="00775E12">
              <w:rPr>
                <w:rFonts w:ascii="Arial" w:hAnsi="Arial" w:cs="Arial"/>
              </w:rPr>
              <w:t>Well-chosen problem is chosen to investigate</w:t>
            </w:r>
          </w:p>
          <w:p w14:paraId="49548407" w14:textId="77777777" w:rsidR="00854002" w:rsidRPr="00775E12" w:rsidRDefault="00854002" w:rsidP="00DA759B">
            <w:pPr>
              <w:pStyle w:val="ListParagraph"/>
              <w:numPr>
                <w:ilvl w:val="0"/>
                <w:numId w:val="22"/>
              </w:numPr>
              <w:rPr>
                <w:rFonts w:ascii="Arial" w:hAnsi="Arial" w:cs="Arial"/>
              </w:rPr>
            </w:pPr>
            <w:r w:rsidRPr="00775E12">
              <w:rPr>
                <w:rFonts w:ascii="Arial" w:hAnsi="Arial" w:cs="Arial"/>
              </w:rPr>
              <w:t>Process to obtain data is considered</w:t>
            </w:r>
          </w:p>
          <w:p w14:paraId="4A59EFA9" w14:textId="77777777" w:rsidR="00854002" w:rsidRPr="00775E12" w:rsidRDefault="00854002" w:rsidP="00DA759B">
            <w:pPr>
              <w:pStyle w:val="ListParagraph"/>
              <w:numPr>
                <w:ilvl w:val="0"/>
                <w:numId w:val="22"/>
              </w:numPr>
              <w:rPr>
                <w:rFonts w:ascii="Arial" w:hAnsi="Arial" w:cs="Arial"/>
                <w:bCs/>
              </w:rPr>
            </w:pPr>
            <w:r w:rsidRPr="00775E12">
              <w:rPr>
                <w:rFonts w:ascii="Arial" w:hAnsi="Arial" w:cs="Arial"/>
              </w:rPr>
              <w:t>Proper data is collected to analyze</w:t>
            </w:r>
          </w:p>
        </w:tc>
        <w:tc>
          <w:tcPr>
            <w:tcW w:w="630" w:type="dxa"/>
            <w:vAlign w:val="center"/>
          </w:tcPr>
          <w:p w14:paraId="774C0E8B" w14:textId="77777777" w:rsidR="00854002" w:rsidRPr="00235E86" w:rsidRDefault="00854002" w:rsidP="00DA759B">
            <w:pPr>
              <w:contextualSpacing/>
              <w:jc w:val="center"/>
              <w:rPr>
                <w:rFonts w:ascii="Arial" w:hAnsi="Arial" w:cs="Arial"/>
              </w:rPr>
            </w:pPr>
            <w:r>
              <w:rPr>
                <w:rFonts w:ascii="Arial" w:hAnsi="Arial" w:cs="Arial"/>
              </w:rPr>
              <w:t>3</w:t>
            </w:r>
          </w:p>
        </w:tc>
        <w:tc>
          <w:tcPr>
            <w:tcW w:w="630" w:type="dxa"/>
            <w:vAlign w:val="center"/>
          </w:tcPr>
          <w:p w14:paraId="3BD6D6C5" w14:textId="77777777" w:rsidR="00854002" w:rsidRPr="00235E86" w:rsidRDefault="00854002" w:rsidP="00DA759B">
            <w:pPr>
              <w:contextualSpacing/>
              <w:jc w:val="center"/>
              <w:rPr>
                <w:rFonts w:ascii="Arial" w:hAnsi="Arial" w:cs="Arial"/>
              </w:rPr>
            </w:pPr>
          </w:p>
        </w:tc>
        <w:tc>
          <w:tcPr>
            <w:tcW w:w="625" w:type="dxa"/>
          </w:tcPr>
          <w:p w14:paraId="3BFA092D" w14:textId="77777777" w:rsidR="00854002" w:rsidRPr="00FB5135" w:rsidRDefault="00854002" w:rsidP="00DA759B">
            <w:pPr>
              <w:contextualSpacing/>
              <w:rPr>
                <w:rFonts w:ascii="Arial" w:hAnsi="Arial" w:cs="Arial"/>
              </w:rPr>
            </w:pPr>
          </w:p>
        </w:tc>
      </w:tr>
      <w:tr w:rsidR="00854002" w:rsidRPr="00FB5135" w14:paraId="72FD045F" w14:textId="77777777" w:rsidTr="00DA759B">
        <w:tc>
          <w:tcPr>
            <w:tcW w:w="475" w:type="dxa"/>
            <w:vMerge/>
          </w:tcPr>
          <w:p w14:paraId="3F3FBD0D" w14:textId="77777777" w:rsidR="00854002" w:rsidRPr="00235E86" w:rsidRDefault="00854002" w:rsidP="00DA759B">
            <w:pPr>
              <w:contextualSpacing/>
              <w:rPr>
                <w:rFonts w:ascii="Arial" w:hAnsi="Arial" w:cs="Arial"/>
              </w:rPr>
            </w:pPr>
          </w:p>
        </w:tc>
        <w:tc>
          <w:tcPr>
            <w:tcW w:w="6990" w:type="dxa"/>
            <w:gridSpan w:val="2"/>
          </w:tcPr>
          <w:p w14:paraId="0B4477E4" w14:textId="77777777" w:rsidR="00854002" w:rsidRPr="00235E86" w:rsidRDefault="00854002" w:rsidP="00DA759B">
            <w:pPr>
              <w:contextualSpacing/>
              <w:rPr>
                <w:rFonts w:ascii="Arial" w:hAnsi="Arial" w:cs="Arial"/>
                <w:b/>
                <w:bCs/>
              </w:rPr>
            </w:pPr>
            <w:r w:rsidRPr="00235E86">
              <w:rPr>
                <w:rFonts w:ascii="Arial" w:hAnsi="Arial" w:cs="Arial"/>
                <w:b/>
                <w:bCs/>
              </w:rPr>
              <w:t>Digital citizenship</w:t>
            </w:r>
          </w:p>
          <w:p w14:paraId="5CB819FA" w14:textId="77777777" w:rsidR="00854002" w:rsidRPr="00775E12" w:rsidRDefault="00854002" w:rsidP="00DA759B">
            <w:pPr>
              <w:pStyle w:val="ListParagraph"/>
              <w:numPr>
                <w:ilvl w:val="0"/>
                <w:numId w:val="23"/>
              </w:numPr>
              <w:rPr>
                <w:rFonts w:ascii="Arial" w:hAnsi="Arial" w:cs="Arial"/>
              </w:rPr>
            </w:pPr>
            <w:r w:rsidRPr="00775E12">
              <w:rPr>
                <w:rFonts w:ascii="Arial" w:hAnsi="Arial" w:cs="Arial"/>
              </w:rPr>
              <w:t>Responsible use of technology is apparent</w:t>
            </w:r>
          </w:p>
          <w:p w14:paraId="1DC975D9" w14:textId="77777777" w:rsidR="00854002" w:rsidRPr="00775E12" w:rsidRDefault="00854002" w:rsidP="00DA759B">
            <w:pPr>
              <w:pStyle w:val="ListParagraph"/>
              <w:numPr>
                <w:ilvl w:val="0"/>
                <w:numId w:val="23"/>
              </w:numPr>
              <w:rPr>
                <w:rFonts w:ascii="Arial" w:hAnsi="Arial" w:cs="Arial"/>
                <w:b/>
                <w:bCs/>
              </w:rPr>
            </w:pPr>
            <w:r w:rsidRPr="00775E12">
              <w:rPr>
                <w:rFonts w:ascii="Arial" w:hAnsi="Arial" w:cs="Arial"/>
              </w:rPr>
              <w:t>Positive attitude is maintained within group</w:t>
            </w:r>
          </w:p>
        </w:tc>
        <w:tc>
          <w:tcPr>
            <w:tcW w:w="630" w:type="dxa"/>
            <w:vAlign w:val="center"/>
          </w:tcPr>
          <w:p w14:paraId="54BABA22" w14:textId="77777777" w:rsidR="00854002" w:rsidRPr="00235E86" w:rsidRDefault="00854002" w:rsidP="00DA759B">
            <w:pPr>
              <w:contextualSpacing/>
              <w:jc w:val="center"/>
              <w:rPr>
                <w:rFonts w:ascii="Arial" w:hAnsi="Arial" w:cs="Arial"/>
              </w:rPr>
            </w:pPr>
            <w:r>
              <w:rPr>
                <w:rFonts w:ascii="Arial" w:hAnsi="Arial" w:cs="Arial"/>
              </w:rPr>
              <w:t>2</w:t>
            </w:r>
          </w:p>
        </w:tc>
        <w:tc>
          <w:tcPr>
            <w:tcW w:w="630" w:type="dxa"/>
            <w:vAlign w:val="center"/>
          </w:tcPr>
          <w:p w14:paraId="1A837BF3" w14:textId="77777777" w:rsidR="00854002" w:rsidRPr="00235E86" w:rsidRDefault="00854002" w:rsidP="00DA759B">
            <w:pPr>
              <w:contextualSpacing/>
              <w:jc w:val="center"/>
              <w:rPr>
                <w:rFonts w:ascii="Arial" w:hAnsi="Arial" w:cs="Arial"/>
              </w:rPr>
            </w:pPr>
          </w:p>
        </w:tc>
        <w:tc>
          <w:tcPr>
            <w:tcW w:w="625" w:type="dxa"/>
          </w:tcPr>
          <w:p w14:paraId="4136EBB3" w14:textId="77777777" w:rsidR="00854002" w:rsidRPr="00FB5135" w:rsidRDefault="00854002" w:rsidP="00DA759B">
            <w:pPr>
              <w:contextualSpacing/>
              <w:rPr>
                <w:rFonts w:ascii="Arial" w:hAnsi="Arial" w:cs="Arial"/>
              </w:rPr>
            </w:pPr>
          </w:p>
        </w:tc>
      </w:tr>
      <w:tr w:rsidR="00854002" w:rsidRPr="00FB5135" w14:paraId="7DA68A78" w14:textId="77777777" w:rsidTr="00DA759B">
        <w:tc>
          <w:tcPr>
            <w:tcW w:w="475" w:type="dxa"/>
            <w:vMerge w:val="restart"/>
            <w:textDirection w:val="btLr"/>
            <w:vAlign w:val="center"/>
          </w:tcPr>
          <w:p w14:paraId="6F9DA240" w14:textId="77777777" w:rsidR="00854002" w:rsidRPr="00235E86" w:rsidRDefault="00854002" w:rsidP="00DA759B">
            <w:pPr>
              <w:ind w:left="113" w:right="113"/>
              <w:contextualSpacing/>
              <w:jc w:val="center"/>
              <w:rPr>
                <w:rFonts w:ascii="Arial" w:hAnsi="Arial" w:cs="Arial"/>
                <w:b/>
              </w:rPr>
            </w:pPr>
            <w:r w:rsidRPr="00235E86">
              <w:rPr>
                <w:rFonts w:ascii="Arial" w:hAnsi="Arial" w:cs="Arial"/>
                <w:b/>
              </w:rPr>
              <w:t>Mathematical Standards</w:t>
            </w:r>
          </w:p>
        </w:tc>
        <w:tc>
          <w:tcPr>
            <w:tcW w:w="6990" w:type="dxa"/>
            <w:gridSpan w:val="2"/>
          </w:tcPr>
          <w:p w14:paraId="0D666744" w14:textId="77777777" w:rsidR="00854002" w:rsidRPr="00235E86" w:rsidRDefault="00854002" w:rsidP="00DA759B">
            <w:pPr>
              <w:contextualSpacing/>
              <w:rPr>
                <w:rFonts w:ascii="Arial" w:hAnsi="Arial" w:cs="Arial"/>
                <w:b/>
                <w:bCs/>
              </w:rPr>
            </w:pPr>
            <w:r w:rsidRPr="00235E86">
              <w:rPr>
                <w:rFonts w:ascii="Arial" w:hAnsi="Arial" w:cs="Arial"/>
                <w:b/>
                <w:bCs/>
              </w:rPr>
              <w:t>Construct viable arguments and critique the reasoning of others</w:t>
            </w:r>
          </w:p>
          <w:p w14:paraId="2C94527A" w14:textId="77777777" w:rsidR="00854002" w:rsidRPr="00775E12" w:rsidRDefault="00854002" w:rsidP="00DA759B">
            <w:pPr>
              <w:pStyle w:val="ListParagraph"/>
              <w:numPr>
                <w:ilvl w:val="0"/>
                <w:numId w:val="24"/>
              </w:numPr>
              <w:rPr>
                <w:rFonts w:ascii="Arial" w:hAnsi="Arial" w:cs="Arial"/>
              </w:rPr>
            </w:pPr>
            <w:r w:rsidRPr="00775E12">
              <w:rPr>
                <w:rFonts w:ascii="Arial" w:hAnsi="Arial" w:cs="Arial"/>
              </w:rPr>
              <w:t>Initial problem is stated and logical progression to the solution is apparent.  </w:t>
            </w:r>
          </w:p>
          <w:p w14:paraId="512CE3B1" w14:textId="77777777" w:rsidR="00854002" w:rsidRPr="00775E12" w:rsidRDefault="00854002" w:rsidP="00DA759B">
            <w:pPr>
              <w:pStyle w:val="ListParagraph"/>
              <w:numPr>
                <w:ilvl w:val="0"/>
                <w:numId w:val="24"/>
              </w:numPr>
              <w:rPr>
                <w:rFonts w:ascii="Arial" w:hAnsi="Arial" w:cs="Arial"/>
                <w:bCs/>
              </w:rPr>
            </w:pPr>
            <w:r w:rsidRPr="00775E12">
              <w:rPr>
                <w:rFonts w:ascii="Arial" w:hAnsi="Arial" w:cs="Arial"/>
              </w:rPr>
              <w:t>Answer/conclusion is justified accurately</w:t>
            </w:r>
          </w:p>
        </w:tc>
        <w:tc>
          <w:tcPr>
            <w:tcW w:w="630" w:type="dxa"/>
            <w:vAlign w:val="center"/>
          </w:tcPr>
          <w:p w14:paraId="4227E12E" w14:textId="77777777" w:rsidR="00854002" w:rsidRPr="00235E86" w:rsidRDefault="00854002" w:rsidP="00DA759B">
            <w:pPr>
              <w:contextualSpacing/>
              <w:jc w:val="center"/>
              <w:rPr>
                <w:rFonts w:ascii="Arial" w:hAnsi="Arial" w:cs="Arial"/>
              </w:rPr>
            </w:pPr>
            <w:r>
              <w:rPr>
                <w:rFonts w:ascii="Arial" w:hAnsi="Arial" w:cs="Arial"/>
              </w:rPr>
              <w:t>2</w:t>
            </w:r>
          </w:p>
        </w:tc>
        <w:tc>
          <w:tcPr>
            <w:tcW w:w="630" w:type="dxa"/>
            <w:vAlign w:val="center"/>
          </w:tcPr>
          <w:p w14:paraId="0EF6806C" w14:textId="77777777" w:rsidR="00854002" w:rsidRPr="00235E86" w:rsidRDefault="00854002" w:rsidP="00DA759B">
            <w:pPr>
              <w:contextualSpacing/>
              <w:jc w:val="center"/>
              <w:rPr>
                <w:rFonts w:ascii="Arial" w:hAnsi="Arial" w:cs="Arial"/>
              </w:rPr>
            </w:pPr>
          </w:p>
        </w:tc>
        <w:tc>
          <w:tcPr>
            <w:tcW w:w="625" w:type="dxa"/>
          </w:tcPr>
          <w:p w14:paraId="21A9797E" w14:textId="77777777" w:rsidR="00854002" w:rsidRPr="00FB5135" w:rsidRDefault="00854002" w:rsidP="00DA759B">
            <w:pPr>
              <w:contextualSpacing/>
              <w:rPr>
                <w:rFonts w:ascii="Arial" w:hAnsi="Arial" w:cs="Arial"/>
              </w:rPr>
            </w:pPr>
          </w:p>
        </w:tc>
      </w:tr>
      <w:tr w:rsidR="00854002" w:rsidRPr="00FB5135" w14:paraId="1D7965B4" w14:textId="77777777" w:rsidTr="00DA759B">
        <w:tc>
          <w:tcPr>
            <w:tcW w:w="475" w:type="dxa"/>
            <w:vMerge/>
          </w:tcPr>
          <w:p w14:paraId="791B2A88" w14:textId="77777777" w:rsidR="00854002" w:rsidRPr="00235E86" w:rsidRDefault="00854002" w:rsidP="00DA759B">
            <w:pPr>
              <w:contextualSpacing/>
              <w:rPr>
                <w:rFonts w:ascii="Arial" w:hAnsi="Arial" w:cs="Arial"/>
              </w:rPr>
            </w:pPr>
          </w:p>
        </w:tc>
        <w:tc>
          <w:tcPr>
            <w:tcW w:w="6990" w:type="dxa"/>
            <w:gridSpan w:val="2"/>
          </w:tcPr>
          <w:p w14:paraId="223B96DF" w14:textId="77777777" w:rsidR="00854002" w:rsidRPr="00235E86" w:rsidRDefault="00854002" w:rsidP="00DA759B">
            <w:pPr>
              <w:contextualSpacing/>
              <w:rPr>
                <w:rFonts w:ascii="Arial" w:hAnsi="Arial" w:cs="Arial"/>
              </w:rPr>
            </w:pPr>
            <w:r w:rsidRPr="00235E86">
              <w:rPr>
                <w:rFonts w:ascii="Arial" w:hAnsi="Arial" w:cs="Arial"/>
                <w:b/>
                <w:bCs/>
              </w:rPr>
              <w:t>Model with mathematics</w:t>
            </w:r>
          </w:p>
          <w:p w14:paraId="6317BF67" w14:textId="77777777" w:rsidR="00854002" w:rsidRPr="00775E12" w:rsidRDefault="00854002" w:rsidP="00DA759B">
            <w:pPr>
              <w:pStyle w:val="ListParagraph"/>
              <w:numPr>
                <w:ilvl w:val="0"/>
                <w:numId w:val="25"/>
              </w:numPr>
              <w:rPr>
                <w:rFonts w:ascii="Arial" w:hAnsi="Arial" w:cs="Arial"/>
                <w:bCs/>
              </w:rPr>
            </w:pPr>
            <w:r w:rsidRPr="00775E12">
              <w:rPr>
                <w:rFonts w:ascii="Arial" w:hAnsi="Arial" w:cs="Arial"/>
              </w:rPr>
              <w:t>Students collected appropriate data that is consistent with the task at hand </w:t>
            </w:r>
          </w:p>
        </w:tc>
        <w:tc>
          <w:tcPr>
            <w:tcW w:w="630" w:type="dxa"/>
            <w:vAlign w:val="center"/>
          </w:tcPr>
          <w:p w14:paraId="2116BCD1" w14:textId="77777777" w:rsidR="00854002" w:rsidRPr="00235E86" w:rsidRDefault="00854002" w:rsidP="00DA759B">
            <w:pPr>
              <w:contextualSpacing/>
              <w:jc w:val="center"/>
              <w:rPr>
                <w:rFonts w:ascii="Arial" w:hAnsi="Arial" w:cs="Arial"/>
              </w:rPr>
            </w:pPr>
            <w:r>
              <w:rPr>
                <w:rFonts w:ascii="Arial" w:hAnsi="Arial" w:cs="Arial"/>
              </w:rPr>
              <w:t>3</w:t>
            </w:r>
          </w:p>
        </w:tc>
        <w:tc>
          <w:tcPr>
            <w:tcW w:w="630" w:type="dxa"/>
            <w:vAlign w:val="center"/>
          </w:tcPr>
          <w:p w14:paraId="00567512" w14:textId="77777777" w:rsidR="00854002" w:rsidRPr="00235E86" w:rsidRDefault="00854002" w:rsidP="00DA759B">
            <w:pPr>
              <w:contextualSpacing/>
              <w:jc w:val="center"/>
              <w:rPr>
                <w:rFonts w:ascii="Arial" w:hAnsi="Arial" w:cs="Arial"/>
              </w:rPr>
            </w:pPr>
          </w:p>
        </w:tc>
        <w:tc>
          <w:tcPr>
            <w:tcW w:w="625" w:type="dxa"/>
          </w:tcPr>
          <w:p w14:paraId="0FD5F089" w14:textId="77777777" w:rsidR="00854002" w:rsidRPr="00FB5135" w:rsidRDefault="00854002" w:rsidP="00DA759B">
            <w:pPr>
              <w:contextualSpacing/>
              <w:rPr>
                <w:rFonts w:ascii="Arial" w:hAnsi="Arial" w:cs="Arial"/>
              </w:rPr>
            </w:pPr>
          </w:p>
        </w:tc>
      </w:tr>
      <w:tr w:rsidR="00854002" w:rsidRPr="00FB5135" w14:paraId="47273CD0" w14:textId="77777777" w:rsidTr="00DA759B">
        <w:tc>
          <w:tcPr>
            <w:tcW w:w="475" w:type="dxa"/>
            <w:vMerge/>
          </w:tcPr>
          <w:p w14:paraId="553F797F" w14:textId="77777777" w:rsidR="00854002" w:rsidRPr="00235E86" w:rsidRDefault="00854002" w:rsidP="00DA759B">
            <w:pPr>
              <w:contextualSpacing/>
              <w:rPr>
                <w:rFonts w:ascii="Arial" w:hAnsi="Arial" w:cs="Arial"/>
              </w:rPr>
            </w:pPr>
          </w:p>
        </w:tc>
        <w:tc>
          <w:tcPr>
            <w:tcW w:w="6990" w:type="dxa"/>
            <w:gridSpan w:val="2"/>
          </w:tcPr>
          <w:p w14:paraId="7F24D7A6" w14:textId="77777777" w:rsidR="00854002" w:rsidRPr="00235E86" w:rsidRDefault="00854002" w:rsidP="00DA759B">
            <w:pPr>
              <w:contextualSpacing/>
              <w:rPr>
                <w:rFonts w:ascii="Arial" w:hAnsi="Arial" w:cs="Arial"/>
                <w:b/>
                <w:bCs/>
              </w:rPr>
            </w:pPr>
            <w:r w:rsidRPr="00235E86">
              <w:rPr>
                <w:rFonts w:ascii="Arial" w:hAnsi="Arial" w:cs="Arial"/>
                <w:b/>
                <w:bCs/>
              </w:rPr>
              <w:t>Use appropriate tools strategically</w:t>
            </w:r>
          </w:p>
          <w:p w14:paraId="4371E554" w14:textId="77777777" w:rsidR="00854002" w:rsidRPr="00775E12" w:rsidRDefault="00854002" w:rsidP="00DA759B">
            <w:pPr>
              <w:pStyle w:val="ListParagraph"/>
              <w:numPr>
                <w:ilvl w:val="0"/>
                <w:numId w:val="26"/>
              </w:numPr>
              <w:rPr>
                <w:rFonts w:ascii="Arial" w:hAnsi="Arial" w:cs="Arial"/>
                <w:bCs/>
              </w:rPr>
            </w:pPr>
            <w:r w:rsidRPr="00775E12">
              <w:rPr>
                <w:rFonts w:ascii="Arial" w:hAnsi="Arial" w:cs="Arial"/>
              </w:rPr>
              <w:t>Consider all tools that are available to use, not just the technology being used   </w:t>
            </w:r>
          </w:p>
        </w:tc>
        <w:tc>
          <w:tcPr>
            <w:tcW w:w="630" w:type="dxa"/>
            <w:vAlign w:val="center"/>
          </w:tcPr>
          <w:p w14:paraId="0377A242" w14:textId="77777777" w:rsidR="00854002" w:rsidRPr="00235E86" w:rsidRDefault="00854002" w:rsidP="00DA759B">
            <w:pPr>
              <w:contextualSpacing/>
              <w:jc w:val="center"/>
              <w:rPr>
                <w:rFonts w:ascii="Arial" w:hAnsi="Arial" w:cs="Arial"/>
              </w:rPr>
            </w:pPr>
            <w:r>
              <w:rPr>
                <w:rFonts w:ascii="Arial" w:hAnsi="Arial" w:cs="Arial"/>
              </w:rPr>
              <w:t>2</w:t>
            </w:r>
          </w:p>
        </w:tc>
        <w:tc>
          <w:tcPr>
            <w:tcW w:w="630" w:type="dxa"/>
            <w:vAlign w:val="center"/>
          </w:tcPr>
          <w:p w14:paraId="1F98702E" w14:textId="77777777" w:rsidR="00854002" w:rsidRPr="00235E86" w:rsidRDefault="00854002" w:rsidP="00DA759B">
            <w:pPr>
              <w:contextualSpacing/>
              <w:jc w:val="center"/>
              <w:rPr>
                <w:rFonts w:ascii="Arial" w:hAnsi="Arial" w:cs="Arial"/>
              </w:rPr>
            </w:pPr>
          </w:p>
        </w:tc>
        <w:tc>
          <w:tcPr>
            <w:tcW w:w="625" w:type="dxa"/>
          </w:tcPr>
          <w:p w14:paraId="36146303" w14:textId="77777777" w:rsidR="00854002" w:rsidRPr="00FB5135" w:rsidRDefault="00854002" w:rsidP="00DA759B">
            <w:pPr>
              <w:contextualSpacing/>
              <w:rPr>
                <w:rFonts w:ascii="Arial" w:hAnsi="Arial" w:cs="Arial"/>
              </w:rPr>
            </w:pPr>
          </w:p>
        </w:tc>
      </w:tr>
      <w:tr w:rsidR="00854002" w:rsidRPr="00FB5135" w14:paraId="34520650" w14:textId="77777777" w:rsidTr="00DA759B">
        <w:tc>
          <w:tcPr>
            <w:tcW w:w="475" w:type="dxa"/>
            <w:vMerge/>
          </w:tcPr>
          <w:p w14:paraId="4754BF6B" w14:textId="77777777" w:rsidR="00854002" w:rsidRPr="00235E86" w:rsidRDefault="00854002" w:rsidP="00DA759B">
            <w:pPr>
              <w:contextualSpacing/>
              <w:rPr>
                <w:rFonts w:ascii="Arial" w:hAnsi="Arial" w:cs="Arial"/>
              </w:rPr>
            </w:pPr>
          </w:p>
        </w:tc>
        <w:tc>
          <w:tcPr>
            <w:tcW w:w="6990" w:type="dxa"/>
            <w:gridSpan w:val="2"/>
          </w:tcPr>
          <w:p w14:paraId="19404D21" w14:textId="77777777" w:rsidR="00854002" w:rsidRPr="00235E86" w:rsidRDefault="00854002" w:rsidP="00DA759B">
            <w:pPr>
              <w:contextualSpacing/>
              <w:rPr>
                <w:rFonts w:ascii="Arial" w:hAnsi="Arial" w:cs="Arial"/>
                <w:b/>
                <w:bCs/>
              </w:rPr>
            </w:pPr>
            <w:r w:rsidRPr="00235E86">
              <w:rPr>
                <w:rFonts w:ascii="Arial" w:hAnsi="Arial" w:cs="Arial"/>
                <w:b/>
                <w:bCs/>
              </w:rPr>
              <w:t>Attend to precision</w:t>
            </w:r>
          </w:p>
          <w:p w14:paraId="52DBBBFC" w14:textId="77777777" w:rsidR="00854002" w:rsidRPr="00775E12" w:rsidRDefault="00854002" w:rsidP="00DA759B">
            <w:pPr>
              <w:pStyle w:val="ListParagraph"/>
              <w:numPr>
                <w:ilvl w:val="0"/>
                <w:numId w:val="27"/>
              </w:numPr>
              <w:rPr>
                <w:rFonts w:ascii="Arial" w:hAnsi="Arial" w:cs="Arial"/>
              </w:rPr>
            </w:pPr>
            <w:r w:rsidRPr="00775E12">
              <w:rPr>
                <w:rFonts w:ascii="Arial" w:hAnsi="Arial" w:cs="Arial"/>
              </w:rPr>
              <w:t>Graphs with report are appropriately scaled/labeled and answers labeled appropriately</w:t>
            </w:r>
          </w:p>
          <w:p w14:paraId="52C799F2" w14:textId="77777777" w:rsidR="00854002" w:rsidRPr="00775E12" w:rsidRDefault="00854002" w:rsidP="00DA759B">
            <w:pPr>
              <w:pStyle w:val="ListParagraph"/>
              <w:numPr>
                <w:ilvl w:val="0"/>
                <w:numId w:val="27"/>
              </w:numPr>
              <w:rPr>
                <w:rFonts w:ascii="Arial" w:hAnsi="Arial" w:cs="Arial"/>
                <w:bCs/>
              </w:rPr>
            </w:pPr>
            <w:r w:rsidRPr="00775E12">
              <w:rPr>
                <w:rFonts w:ascii="Arial" w:hAnsi="Arial" w:cs="Arial"/>
              </w:rPr>
              <w:t>Final answer is given with precision and appropriately labeled</w:t>
            </w:r>
          </w:p>
        </w:tc>
        <w:tc>
          <w:tcPr>
            <w:tcW w:w="630" w:type="dxa"/>
            <w:vAlign w:val="center"/>
          </w:tcPr>
          <w:p w14:paraId="4E69CC3A" w14:textId="77777777" w:rsidR="00854002" w:rsidRPr="00235E86" w:rsidRDefault="00854002" w:rsidP="00DA759B">
            <w:pPr>
              <w:contextualSpacing/>
              <w:jc w:val="center"/>
              <w:rPr>
                <w:rFonts w:ascii="Arial" w:hAnsi="Arial" w:cs="Arial"/>
              </w:rPr>
            </w:pPr>
            <w:r>
              <w:rPr>
                <w:rFonts w:ascii="Arial" w:hAnsi="Arial" w:cs="Arial"/>
              </w:rPr>
              <w:t>2</w:t>
            </w:r>
          </w:p>
        </w:tc>
        <w:tc>
          <w:tcPr>
            <w:tcW w:w="630" w:type="dxa"/>
            <w:vAlign w:val="center"/>
          </w:tcPr>
          <w:p w14:paraId="4BCCBBD0" w14:textId="77777777" w:rsidR="00854002" w:rsidRPr="00235E86" w:rsidRDefault="00854002" w:rsidP="00DA759B">
            <w:pPr>
              <w:contextualSpacing/>
              <w:jc w:val="center"/>
              <w:rPr>
                <w:rFonts w:ascii="Arial" w:hAnsi="Arial" w:cs="Arial"/>
              </w:rPr>
            </w:pPr>
          </w:p>
        </w:tc>
        <w:tc>
          <w:tcPr>
            <w:tcW w:w="625" w:type="dxa"/>
          </w:tcPr>
          <w:p w14:paraId="084E063D" w14:textId="77777777" w:rsidR="00854002" w:rsidRPr="00FB5135" w:rsidRDefault="00854002" w:rsidP="00DA759B">
            <w:pPr>
              <w:contextualSpacing/>
              <w:rPr>
                <w:rFonts w:ascii="Arial" w:hAnsi="Arial" w:cs="Arial"/>
              </w:rPr>
            </w:pPr>
          </w:p>
        </w:tc>
      </w:tr>
      <w:tr w:rsidR="00854002" w:rsidRPr="00FB5135" w14:paraId="1850EC1F" w14:textId="77777777" w:rsidTr="00DA759B">
        <w:tc>
          <w:tcPr>
            <w:tcW w:w="475" w:type="dxa"/>
            <w:vMerge/>
          </w:tcPr>
          <w:p w14:paraId="49C8EEB9" w14:textId="77777777" w:rsidR="00854002" w:rsidRPr="00235E86" w:rsidRDefault="00854002" w:rsidP="00DA759B">
            <w:pPr>
              <w:contextualSpacing/>
              <w:rPr>
                <w:rFonts w:ascii="Arial" w:hAnsi="Arial" w:cs="Arial"/>
              </w:rPr>
            </w:pPr>
          </w:p>
        </w:tc>
        <w:tc>
          <w:tcPr>
            <w:tcW w:w="6990" w:type="dxa"/>
            <w:gridSpan w:val="2"/>
          </w:tcPr>
          <w:p w14:paraId="3C7B09DF" w14:textId="77777777" w:rsidR="00854002" w:rsidRPr="00235E86" w:rsidRDefault="00854002" w:rsidP="00DA759B">
            <w:pPr>
              <w:contextualSpacing/>
              <w:rPr>
                <w:rFonts w:ascii="Arial" w:hAnsi="Arial" w:cs="Arial"/>
                <w:b/>
                <w:bCs/>
              </w:rPr>
            </w:pPr>
            <w:r w:rsidRPr="00235E86">
              <w:rPr>
                <w:rFonts w:ascii="Arial" w:hAnsi="Arial" w:cs="Arial"/>
                <w:b/>
                <w:bCs/>
              </w:rPr>
              <w:t>Look for and make use of structure</w:t>
            </w:r>
          </w:p>
          <w:p w14:paraId="5736819C" w14:textId="77777777" w:rsidR="00854002" w:rsidRPr="00235E86" w:rsidRDefault="00854002" w:rsidP="00DA759B">
            <w:pPr>
              <w:pStyle w:val="NormalWeb"/>
              <w:numPr>
                <w:ilvl w:val="0"/>
                <w:numId w:val="28"/>
              </w:numPr>
              <w:spacing w:before="0" w:beforeAutospacing="0" w:after="0" w:afterAutospacing="0"/>
              <w:rPr>
                <w:rFonts w:ascii="Arial" w:hAnsi="Arial" w:cs="Arial"/>
                <w:sz w:val="22"/>
                <w:szCs w:val="22"/>
              </w:rPr>
            </w:pPr>
            <w:r w:rsidRPr="00235E86">
              <w:rPr>
                <w:rFonts w:ascii="Arial" w:hAnsi="Arial" w:cs="Arial"/>
                <w:sz w:val="22"/>
                <w:szCs w:val="22"/>
              </w:rPr>
              <w:t xml:space="preserve">Prior knowledge </w:t>
            </w:r>
            <w:r>
              <w:rPr>
                <w:rFonts w:ascii="Arial" w:hAnsi="Arial" w:cs="Arial"/>
                <w:sz w:val="22"/>
                <w:szCs w:val="22"/>
              </w:rPr>
              <w:t>is identified and expanded upon</w:t>
            </w:r>
            <w:r w:rsidRPr="00235E86">
              <w:rPr>
                <w:rFonts w:ascii="Arial" w:hAnsi="Arial" w:cs="Arial"/>
                <w:sz w:val="22"/>
                <w:szCs w:val="22"/>
              </w:rPr>
              <w:t xml:space="preserve"> </w:t>
            </w:r>
          </w:p>
          <w:p w14:paraId="61171017" w14:textId="77777777" w:rsidR="00854002" w:rsidRPr="00775E12" w:rsidRDefault="00854002" w:rsidP="00DA759B">
            <w:pPr>
              <w:pStyle w:val="ListParagraph"/>
              <w:numPr>
                <w:ilvl w:val="0"/>
                <w:numId w:val="28"/>
              </w:numPr>
              <w:rPr>
                <w:rFonts w:ascii="Arial" w:hAnsi="Arial" w:cs="Arial"/>
                <w:b/>
                <w:bCs/>
              </w:rPr>
            </w:pPr>
            <w:r w:rsidRPr="00775E12">
              <w:rPr>
                <w:rFonts w:ascii="Arial" w:hAnsi="Arial" w:cs="Arial"/>
              </w:rPr>
              <w:t>Report contains a breakdown of the processes that allow understanding of the new concept</w:t>
            </w:r>
          </w:p>
        </w:tc>
        <w:tc>
          <w:tcPr>
            <w:tcW w:w="630" w:type="dxa"/>
            <w:vAlign w:val="center"/>
          </w:tcPr>
          <w:p w14:paraId="4CD13B11" w14:textId="77777777" w:rsidR="00854002" w:rsidRPr="00235E86" w:rsidRDefault="00854002" w:rsidP="00DA759B">
            <w:pPr>
              <w:contextualSpacing/>
              <w:jc w:val="center"/>
              <w:rPr>
                <w:rFonts w:ascii="Arial" w:hAnsi="Arial" w:cs="Arial"/>
              </w:rPr>
            </w:pPr>
            <w:r>
              <w:rPr>
                <w:rFonts w:ascii="Arial" w:hAnsi="Arial" w:cs="Arial"/>
              </w:rPr>
              <w:t>3</w:t>
            </w:r>
          </w:p>
        </w:tc>
        <w:tc>
          <w:tcPr>
            <w:tcW w:w="630" w:type="dxa"/>
            <w:vAlign w:val="center"/>
          </w:tcPr>
          <w:p w14:paraId="11D3C68F" w14:textId="77777777" w:rsidR="00854002" w:rsidRPr="00235E86" w:rsidRDefault="00854002" w:rsidP="00DA759B">
            <w:pPr>
              <w:contextualSpacing/>
              <w:jc w:val="center"/>
              <w:rPr>
                <w:rFonts w:ascii="Arial" w:hAnsi="Arial" w:cs="Arial"/>
              </w:rPr>
            </w:pPr>
          </w:p>
        </w:tc>
        <w:tc>
          <w:tcPr>
            <w:tcW w:w="625" w:type="dxa"/>
          </w:tcPr>
          <w:p w14:paraId="04750517" w14:textId="77777777" w:rsidR="00854002" w:rsidRPr="00FB5135" w:rsidRDefault="00854002" w:rsidP="00DA759B">
            <w:pPr>
              <w:contextualSpacing/>
              <w:rPr>
                <w:rFonts w:ascii="Arial" w:hAnsi="Arial" w:cs="Arial"/>
              </w:rPr>
            </w:pPr>
          </w:p>
        </w:tc>
      </w:tr>
      <w:tr w:rsidR="00854002" w:rsidRPr="00FB5135" w14:paraId="1ACB383B" w14:textId="77777777" w:rsidTr="00DA759B">
        <w:tc>
          <w:tcPr>
            <w:tcW w:w="7465" w:type="dxa"/>
            <w:gridSpan w:val="3"/>
          </w:tcPr>
          <w:p w14:paraId="737F0D8B" w14:textId="77777777" w:rsidR="00854002" w:rsidRPr="00235E86" w:rsidRDefault="00854002" w:rsidP="00DA759B">
            <w:pPr>
              <w:contextualSpacing/>
              <w:jc w:val="right"/>
              <w:rPr>
                <w:rFonts w:ascii="Arial" w:hAnsi="Arial" w:cs="Arial"/>
                <w:b/>
                <w:bCs/>
              </w:rPr>
            </w:pPr>
            <w:r w:rsidRPr="00235E86">
              <w:rPr>
                <w:rFonts w:ascii="Arial" w:hAnsi="Arial" w:cs="Arial"/>
                <w:b/>
                <w:bCs/>
              </w:rPr>
              <w:t>Total Points</w:t>
            </w:r>
          </w:p>
        </w:tc>
        <w:tc>
          <w:tcPr>
            <w:tcW w:w="630" w:type="dxa"/>
          </w:tcPr>
          <w:p w14:paraId="6C3774BF" w14:textId="77777777" w:rsidR="00854002" w:rsidRPr="00235E86" w:rsidRDefault="00854002" w:rsidP="00DA759B">
            <w:pPr>
              <w:contextualSpacing/>
              <w:jc w:val="center"/>
              <w:rPr>
                <w:rFonts w:ascii="Arial" w:hAnsi="Arial" w:cs="Arial"/>
              </w:rPr>
            </w:pPr>
            <w:r>
              <w:rPr>
                <w:rFonts w:ascii="Arial" w:hAnsi="Arial" w:cs="Arial"/>
              </w:rPr>
              <w:t>25</w:t>
            </w:r>
          </w:p>
        </w:tc>
        <w:tc>
          <w:tcPr>
            <w:tcW w:w="630" w:type="dxa"/>
            <w:vAlign w:val="center"/>
          </w:tcPr>
          <w:p w14:paraId="2686A8EB" w14:textId="77777777" w:rsidR="00854002" w:rsidRPr="00235E86" w:rsidRDefault="00854002" w:rsidP="00DA759B">
            <w:pPr>
              <w:contextualSpacing/>
              <w:jc w:val="center"/>
              <w:rPr>
                <w:rFonts w:ascii="Arial" w:hAnsi="Arial" w:cs="Arial"/>
              </w:rPr>
            </w:pPr>
          </w:p>
        </w:tc>
        <w:tc>
          <w:tcPr>
            <w:tcW w:w="625" w:type="dxa"/>
          </w:tcPr>
          <w:p w14:paraId="170AF7A5" w14:textId="77777777" w:rsidR="00854002" w:rsidRPr="00FB5135" w:rsidRDefault="00854002" w:rsidP="00DA759B">
            <w:pPr>
              <w:contextualSpacing/>
              <w:rPr>
                <w:rFonts w:ascii="Arial" w:hAnsi="Arial" w:cs="Arial"/>
              </w:rPr>
            </w:pPr>
          </w:p>
        </w:tc>
      </w:tr>
    </w:tbl>
    <w:p w14:paraId="10DD7A0E" w14:textId="77777777" w:rsidR="00854002" w:rsidRDefault="00854002" w:rsidP="000A2F5B">
      <w:pPr>
        <w:contextualSpacing/>
        <w:rPr>
          <w:rFonts w:ascii="Arial" w:hAnsi="Arial" w:cs="Arial"/>
          <w:u w:val="single"/>
        </w:rPr>
      </w:pPr>
    </w:p>
    <w:p w14:paraId="5115CB17" w14:textId="77777777" w:rsidR="000A2F5B" w:rsidRDefault="000A2F5B" w:rsidP="000A2F5B">
      <w:pPr>
        <w:contextualSpacing/>
        <w:rPr>
          <w:rFonts w:ascii="Arial" w:hAnsi="Arial" w:cs="Arial"/>
        </w:rPr>
      </w:pPr>
      <w:r w:rsidRPr="00C2641A">
        <w:rPr>
          <w:rFonts w:ascii="Arial" w:hAnsi="Arial" w:cs="Arial"/>
          <w:u w:val="single"/>
        </w:rPr>
        <w:t>Videos:</w:t>
      </w:r>
      <w:r w:rsidRPr="002D75B6">
        <w:rPr>
          <w:rFonts w:ascii="Arial" w:hAnsi="Arial" w:cs="Arial"/>
        </w:rPr>
        <w:t xml:space="preserve">  Students will create videos that allows them to investigate graphs to determine their behaviors.  We have identified the following in the advanced algebra course.</w:t>
      </w:r>
    </w:p>
    <w:p w14:paraId="7263775C" w14:textId="77777777" w:rsidR="00A603F5" w:rsidRPr="002D75B6" w:rsidRDefault="00A603F5" w:rsidP="000A2F5B">
      <w:pPr>
        <w:contextualSpacing/>
        <w:rPr>
          <w:rFonts w:ascii="Arial" w:hAnsi="Arial" w:cs="Arial"/>
        </w:rPr>
      </w:pPr>
    </w:p>
    <w:p w14:paraId="4C1D06EC" w14:textId="77777777" w:rsidR="000A2F5B" w:rsidRPr="002D75B6" w:rsidRDefault="000A2F5B" w:rsidP="000A2F5B">
      <w:pPr>
        <w:ind w:left="720"/>
        <w:contextualSpacing/>
        <w:rPr>
          <w:rFonts w:ascii="Arial" w:hAnsi="Arial" w:cs="Arial"/>
        </w:rPr>
      </w:pPr>
      <w:r w:rsidRPr="002D75B6">
        <w:rPr>
          <w:rFonts w:ascii="Arial" w:hAnsi="Arial" w:cs="Arial"/>
        </w:rPr>
        <w:t>Transformations of parent graphs</w:t>
      </w:r>
    </w:p>
    <w:p w14:paraId="109F7636" w14:textId="77777777" w:rsidR="000A2F5B" w:rsidRPr="002D75B6" w:rsidRDefault="000A2F5B" w:rsidP="000A2F5B">
      <w:pPr>
        <w:ind w:left="720"/>
        <w:contextualSpacing/>
        <w:rPr>
          <w:rFonts w:ascii="Arial" w:hAnsi="Arial" w:cs="Arial"/>
        </w:rPr>
      </w:pPr>
      <w:r w:rsidRPr="002D75B6">
        <w:rPr>
          <w:rFonts w:ascii="Arial" w:hAnsi="Arial" w:cs="Arial"/>
        </w:rPr>
        <w:t>Introduction to logarithms</w:t>
      </w:r>
    </w:p>
    <w:p w14:paraId="5086AD5D" w14:textId="77777777" w:rsidR="000A2F5B" w:rsidRPr="002D75B6" w:rsidRDefault="000A2F5B" w:rsidP="000A2F5B">
      <w:pPr>
        <w:ind w:left="720"/>
        <w:contextualSpacing/>
        <w:rPr>
          <w:rFonts w:ascii="Arial" w:hAnsi="Arial" w:cs="Arial"/>
        </w:rPr>
      </w:pPr>
      <w:r w:rsidRPr="002D75B6">
        <w:rPr>
          <w:rFonts w:ascii="Arial" w:hAnsi="Arial" w:cs="Arial"/>
        </w:rPr>
        <w:t>Polynomial functions</w:t>
      </w:r>
    </w:p>
    <w:p w14:paraId="59B5A805" w14:textId="77777777" w:rsidR="000A2F5B" w:rsidRPr="002D75B6" w:rsidRDefault="000A2F5B" w:rsidP="000A2F5B">
      <w:pPr>
        <w:contextualSpacing/>
        <w:rPr>
          <w:rFonts w:ascii="Arial" w:hAnsi="Arial" w:cs="Arial"/>
        </w:rPr>
      </w:pPr>
    </w:p>
    <w:p w14:paraId="3A5A08A5" w14:textId="4EFD4337" w:rsidR="000A2F5B" w:rsidRDefault="000A2F5B" w:rsidP="000A2F5B">
      <w:r w:rsidRPr="002D75B6">
        <w:rPr>
          <w:rFonts w:ascii="Arial" w:hAnsi="Arial" w:cs="Arial"/>
        </w:rPr>
        <w:lastRenderedPageBreak/>
        <w:t xml:space="preserve">In all three of these situations, students will be finding patterns that they can extend their learning on how graphs behave when certain parameters are applied.  </w:t>
      </w:r>
    </w:p>
    <w:tbl>
      <w:tblPr>
        <w:tblStyle w:val="TableGrid"/>
        <w:tblW w:w="0" w:type="auto"/>
        <w:tblLook w:val="04A0" w:firstRow="1" w:lastRow="0" w:firstColumn="1" w:lastColumn="0" w:noHBand="0" w:noVBand="1"/>
      </w:tblPr>
      <w:tblGrid>
        <w:gridCol w:w="475"/>
        <w:gridCol w:w="690"/>
        <w:gridCol w:w="6210"/>
        <w:gridCol w:w="720"/>
        <w:gridCol w:w="630"/>
        <w:gridCol w:w="625"/>
      </w:tblGrid>
      <w:tr w:rsidR="000A2F5B" w:rsidRPr="00FB5135" w14:paraId="5AA32017" w14:textId="77777777" w:rsidTr="00DA759B">
        <w:trPr>
          <w:cantSplit/>
          <w:trHeight w:val="1134"/>
        </w:trPr>
        <w:tc>
          <w:tcPr>
            <w:tcW w:w="1165" w:type="dxa"/>
            <w:gridSpan w:val="2"/>
            <w:vAlign w:val="center"/>
          </w:tcPr>
          <w:p w14:paraId="2B0A66BA" w14:textId="77777777" w:rsidR="000A2F5B" w:rsidRPr="00775E12" w:rsidRDefault="000A2F5B" w:rsidP="00DA759B">
            <w:pPr>
              <w:contextualSpacing/>
              <w:jc w:val="center"/>
              <w:rPr>
                <w:rFonts w:ascii="Arial" w:hAnsi="Arial" w:cs="Arial"/>
                <w:b/>
              </w:rPr>
            </w:pPr>
            <w:r w:rsidRPr="00775E12">
              <w:rPr>
                <w:rFonts w:ascii="Arial" w:hAnsi="Arial" w:cs="Arial"/>
                <w:b/>
              </w:rPr>
              <w:t>Video</w:t>
            </w:r>
          </w:p>
          <w:p w14:paraId="4913BDAB" w14:textId="77777777" w:rsidR="000A2F5B" w:rsidRPr="00775E12" w:rsidRDefault="000A2F5B" w:rsidP="00DA759B">
            <w:pPr>
              <w:contextualSpacing/>
              <w:jc w:val="center"/>
              <w:rPr>
                <w:rFonts w:ascii="Arial" w:hAnsi="Arial" w:cs="Arial"/>
                <w:b/>
              </w:rPr>
            </w:pPr>
            <w:r w:rsidRPr="00775E12">
              <w:rPr>
                <w:rFonts w:ascii="Arial" w:hAnsi="Arial" w:cs="Arial"/>
                <w:b/>
              </w:rPr>
              <w:t>Rubric</w:t>
            </w:r>
          </w:p>
        </w:tc>
        <w:tc>
          <w:tcPr>
            <w:tcW w:w="6210" w:type="dxa"/>
            <w:vAlign w:val="center"/>
          </w:tcPr>
          <w:p w14:paraId="156029A2" w14:textId="77777777" w:rsidR="000A2F5B" w:rsidRDefault="000A2F5B" w:rsidP="00DA759B">
            <w:pPr>
              <w:contextualSpacing/>
              <w:jc w:val="center"/>
              <w:rPr>
                <w:rFonts w:ascii="Arial" w:hAnsi="Arial" w:cs="Arial"/>
                <w:b/>
              </w:rPr>
            </w:pPr>
          </w:p>
          <w:p w14:paraId="2529DD88" w14:textId="77777777" w:rsidR="000A2F5B" w:rsidRPr="00775E12" w:rsidRDefault="000A2F5B" w:rsidP="00DA759B">
            <w:pPr>
              <w:contextualSpacing/>
              <w:jc w:val="center"/>
              <w:rPr>
                <w:rFonts w:ascii="Arial" w:hAnsi="Arial" w:cs="Arial"/>
                <w:b/>
              </w:rPr>
            </w:pPr>
            <w:r w:rsidRPr="00775E12">
              <w:rPr>
                <w:rFonts w:ascii="Arial" w:hAnsi="Arial" w:cs="Arial"/>
                <w:b/>
              </w:rPr>
              <w:t>Indicators</w:t>
            </w:r>
          </w:p>
          <w:p w14:paraId="52246E4A" w14:textId="77777777" w:rsidR="000A2F5B" w:rsidRPr="00775E12" w:rsidRDefault="000A2F5B" w:rsidP="00DA759B">
            <w:pPr>
              <w:contextualSpacing/>
              <w:jc w:val="center"/>
              <w:rPr>
                <w:rFonts w:ascii="Arial" w:hAnsi="Arial" w:cs="Arial"/>
                <w:b/>
              </w:rPr>
            </w:pPr>
          </w:p>
        </w:tc>
        <w:tc>
          <w:tcPr>
            <w:tcW w:w="720" w:type="dxa"/>
            <w:textDirection w:val="btLr"/>
          </w:tcPr>
          <w:p w14:paraId="5AA7FC73" w14:textId="77777777" w:rsidR="000A2F5B" w:rsidRPr="00775E12" w:rsidRDefault="000A2F5B" w:rsidP="00DA759B">
            <w:pPr>
              <w:ind w:left="113" w:right="113"/>
              <w:contextualSpacing/>
              <w:rPr>
                <w:rFonts w:ascii="Arial" w:hAnsi="Arial" w:cs="Arial"/>
                <w:b/>
                <w:sz w:val="20"/>
                <w:szCs w:val="20"/>
              </w:rPr>
            </w:pPr>
            <w:r w:rsidRPr="00775E12">
              <w:rPr>
                <w:rFonts w:ascii="Arial" w:hAnsi="Arial" w:cs="Arial"/>
                <w:b/>
                <w:sz w:val="20"/>
                <w:szCs w:val="20"/>
              </w:rPr>
              <w:t xml:space="preserve">Possible Points </w:t>
            </w:r>
          </w:p>
        </w:tc>
        <w:tc>
          <w:tcPr>
            <w:tcW w:w="630" w:type="dxa"/>
            <w:textDirection w:val="btLr"/>
          </w:tcPr>
          <w:p w14:paraId="798CB35F" w14:textId="77777777" w:rsidR="000A2F5B" w:rsidRPr="00775E12" w:rsidRDefault="000A2F5B" w:rsidP="00DA759B">
            <w:pPr>
              <w:ind w:left="113" w:right="113"/>
              <w:contextualSpacing/>
              <w:rPr>
                <w:rFonts w:ascii="Arial" w:hAnsi="Arial" w:cs="Arial"/>
                <w:b/>
                <w:sz w:val="20"/>
                <w:szCs w:val="20"/>
              </w:rPr>
            </w:pPr>
            <w:r w:rsidRPr="00775E12">
              <w:rPr>
                <w:rFonts w:ascii="Arial" w:hAnsi="Arial" w:cs="Arial"/>
                <w:b/>
                <w:sz w:val="20"/>
                <w:szCs w:val="20"/>
              </w:rPr>
              <w:t>Self-Rating</w:t>
            </w:r>
          </w:p>
        </w:tc>
        <w:tc>
          <w:tcPr>
            <w:tcW w:w="625" w:type="dxa"/>
            <w:textDirection w:val="btLr"/>
          </w:tcPr>
          <w:p w14:paraId="25CA3D6C" w14:textId="77777777" w:rsidR="000A2F5B" w:rsidRPr="00775E12" w:rsidRDefault="000A2F5B" w:rsidP="00DA759B">
            <w:pPr>
              <w:ind w:left="113" w:right="113"/>
              <w:contextualSpacing/>
              <w:rPr>
                <w:rFonts w:ascii="Arial" w:hAnsi="Arial" w:cs="Arial"/>
                <w:b/>
                <w:sz w:val="20"/>
                <w:szCs w:val="20"/>
              </w:rPr>
            </w:pPr>
            <w:r w:rsidRPr="00775E12">
              <w:rPr>
                <w:rFonts w:ascii="Arial" w:hAnsi="Arial" w:cs="Arial"/>
                <w:b/>
                <w:sz w:val="20"/>
                <w:szCs w:val="20"/>
              </w:rPr>
              <w:t>Points earned</w:t>
            </w:r>
          </w:p>
        </w:tc>
      </w:tr>
      <w:tr w:rsidR="000A2F5B" w:rsidRPr="00FB5135" w14:paraId="7F70DAE4" w14:textId="77777777" w:rsidTr="00DA759B">
        <w:tc>
          <w:tcPr>
            <w:tcW w:w="475" w:type="dxa"/>
            <w:vMerge w:val="restart"/>
            <w:textDirection w:val="btLr"/>
            <w:vAlign w:val="center"/>
          </w:tcPr>
          <w:p w14:paraId="3F12F39D" w14:textId="77777777" w:rsidR="000A2F5B" w:rsidRPr="00235E86" w:rsidRDefault="000A2F5B" w:rsidP="00DA759B">
            <w:pPr>
              <w:ind w:left="113" w:right="113"/>
              <w:contextualSpacing/>
              <w:jc w:val="center"/>
              <w:rPr>
                <w:rFonts w:ascii="Arial" w:hAnsi="Arial" w:cs="Arial"/>
                <w:b/>
              </w:rPr>
            </w:pPr>
            <w:r w:rsidRPr="00235E86">
              <w:rPr>
                <w:rFonts w:ascii="Arial" w:hAnsi="Arial" w:cs="Arial"/>
                <w:b/>
              </w:rPr>
              <w:t>Technology Standards</w:t>
            </w:r>
          </w:p>
        </w:tc>
        <w:tc>
          <w:tcPr>
            <w:tcW w:w="6900" w:type="dxa"/>
            <w:gridSpan w:val="2"/>
          </w:tcPr>
          <w:p w14:paraId="55189F08" w14:textId="77777777" w:rsidR="000A2F5B" w:rsidRPr="00FF16A6" w:rsidRDefault="000A2F5B" w:rsidP="00DA759B">
            <w:pPr>
              <w:contextualSpacing/>
              <w:rPr>
                <w:rFonts w:ascii="Arial" w:hAnsi="Arial" w:cs="Arial"/>
                <w:b/>
                <w:bCs/>
              </w:rPr>
            </w:pPr>
            <w:r w:rsidRPr="00FF16A6">
              <w:rPr>
                <w:rFonts w:ascii="Arial" w:hAnsi="Arial" w:cs="Arial"/>
                <w:b/>
                <w:bCs/>
              </w:rPr>
              <w:t>Creativity and innovation</w:t>
            </w:r>
          </w:p>
          <w:p w14:paraId="2C99DD4F" w14:textId="77777777" w:rsidR="000A2F5B" w:rsidRPr="00775E12" w:rsidRDefault="000A2F5B" w:rsidP="000A2F5B">
            <w:pPr>
              <w:pStyle w:val="ListParagraph"/>
              <w:numPr>
                <w:ilvl w:val="0"/>
                <w:numId w:val="29"/>
              </w:numPr>
              <w:rPr>
                <w:rFonts w:ascii="Arial" w:hAnsi="Arial" w:cs="Arial"/>
                <w:sz w:val="23"/>
                <w:szCs w:val="23"/>
              </w:rPr>
            </w:pPr>
            <w:r w:rsidRPr="00775E12">
              <w:rPr>
                <w:rFonts w:ascii="Arial" w:hAnsi="Arial" w:cs="Arial"/>
                <w:sz w:val="23"/>
                <w:szCs w:val="23"/>
              </w:rPr>
              <w:t>Visuals enhance the video</w:t>
            </w:r>
          </w:p>
          <w:p w14:paraId="25CBECA7" w14:textId="77777777" w:rsidR="000A2F5B" w:rsidRPr="00775E12" w:rsidRDefault="000A2F5B" w:rsidP="000A2F5B">
            <w:pPr>
              <w:pStyle w:val="ListParagraph"/>
              <w:numPr>
                <w:ilvl w:val="0"/>
                <w:numId w:val="29"/>
              </w:numPr>
              <w:rPr>
                <w:rFonts w:ascii="Arial" w:hAnsi="Arial" w:cs="Arial"/>
                <w:sz w:val="23"/>
                <w:szCs w:val="23"/>
              </w:rPr>
            </w:pPr>
            <w:r w:rsidRPr="00775E12">
              <w:rPr>
                <w:rFonts w:ascii="Arial" w:hAnsi="Arial" w:cs="Arial"/>
                <w:sz w:val="23"/>
                <w:szCs w:val="23"/>
              </w:rPr>
              <w:t>Handwritten steps are clearly read</w:t>
            </w:r>
          </w:p>
        </w:tc>
        <w:tc>
          <w:tcPr>
            <w:tcW w:w="720" w:type="dxa"/>
            <w:vAlign w:val="center"/>
          </w:tcPr>
          <w:p w14:paraId="1B428B0D" w14:textId="77777777" w:rsidR="000A2F5B" w:rsidRPr="00235E86" w:rsidRDefault="000A2F5B" w:rsidP="00DA759B">
            <w:pPr>
              <w:contextualSpacing/>
              <w:jc w:val="center"/>
              <w:rPr>
                <w:rFonts w:ascii="Arial" w:hAnsi="Arial" w:cs="Arial"/>
              </w:rPr>
            </w:pPr>
            <w:r>
              <w:rPr>
                <w:rFonts w:ascii="Arial" w:hAnsi="Arial" w:cs="Arial"/>
              </w:rPr>
              <w:t>2</w:t>
            </w:r>
          </w:p>
        </w:tc>
        <w:tc>
          <w:tcPr>
            <w:tcW w:w="630" w:type="dxa"/>
            <w:vAlign w:val="center"/>
          </w:tcPr>
          <w:p w14:paraId="62DD3708" w14:textId="77777777" w:rsidR="000A2F5B" w:rsidRPr="00235E86" w:rsidRDefault="000A2F5B" w:rsidP="00DA759B">
            <w:pPr>
              <w:contextualSpacing/>
              <w:jc w:val="center"/>
              <w:rPr>
                <w:rFonts w:ascii="Arial" w:hAnsi="Arial" w:cs="Arial"/>
              </w:rPr>
            </w:pPr>
          </w:p>
        </w:tc>
        <w:tc>
          <w:tcPr>
            <w:tcW w:w="625" w:type="dxa"/>
          </w:tcPr>
          <w:p w14:paraId="5B95086B" w14:textId="77777777" w:rsidR="000A2F5B" w:rsidRPr="00FB5135" w:rsidRDefault="000A2F5B" w:rsidP="00DA759B">
            <w:pPr>
              <w:contextualSpacing/>
              <w:rPr>
                <w:rFonts w:ascii="Arial" w:hAnsi="Arial" w:cs="Arial"/>
              </w:rPr>
            </w:pPr>
          </w:p>
        </w:tc>
      </w:tr>
      <w:tr w:rsidR="000A2F5B" w:rsidRPr="00FB5135" w14:paraId="6F55865B" w14:textId="77777777" w:rsidTr="00DA759B">
        <w:tc>
          <w:tcPr>
            <w:tcW w:w="475" w:type="dxa"/>
            <w:vMerge/>
          </w:tcPr>
          <w:p w14:paraId="278A5DDB" w14:textId="77777777" w:rsidR="000A2F5B" w:rsidRPr="00235E86" w:rsidRDefault="000A2F5B" w:rsidP="00DA759B">
            <w:pPr>
              <w:contextualSpacing/>
              <w:rPr>
                <w:rFonts w:ascii="Arial" w:hAnsi="Arial" w:cs="Arial"/>
              </w:rPr>
            </w:pPr>
          </w:p>
        </w:tc>
        <w:tc>
          <w:tcPr>
            <w:tcW w:w="6900" w:type="dxa"/>
            <w:gridSpan w:val="2"/>
          </w:tcPr>
          <w:p w14:paraId="023F6C4F" w14:textId="77777777" w:rsidR="000A2F5B" w:rsidRPr="00775E12" w:rsidRDefault="000A2F5B" w:rsidP="00DA759B">
            <w:pPr>
              <w:contextualSpacing/>
              <w:rPr>
                <w:rFonts w:ascii="Arial" w:hAnsi="Arial" w:cs="Arial"/>
                <w:b/>
                <w:bCs/>
              </w:rPr>
            </w:pPr>
            <w:r w:rsidRPr="00775E12">
              <w:rPr>
                <w:rFonts w:ascii="Arial" w:hAnsi="Arial" w:cs="Arial"/>
                <w:b/>
                <w:bCs/>
              </w:rPr>
              <w:t>Communication and collaboration</w:t>
            </w:r>
          </w:p>
          <w:p w14:paraId="562ACCB1" w14:textId="77777777" w:rsidR="000A2F5B" w:rsidRPr="00775E12" w:rsidRDefault="000A2F5B" w:rsidP="000A2F5B">
            <w:pPr>
              <w:pStyle w:val="ListParagraph"/>
              <w:numPr>
                <w:ilvl w:val="0"/>
                <w:numId w:val="30"/>
              </w:numPr>
              <w:rPr>
                <w:rFonts w:ascii="Arial" w:hAnsi="Arial" w:cs="Arial"/>
              </w:rPr>
            </w:pPr>
            <w:r w:rsidRPr="00775E12">
              <w:rPr>
                <w:rFonts w:ascii="Arial" w:hAnsi="Arial" w:cs="Arial"/>
              </w:rPr>
              <w:t>Group members worked well together</w:t>
            </w:r>
          </w:p>
          <w:p w14:paraId="42FB92C5" w14:textId="77777777" w:rsidR="000A2F5B" w:rsidRPr="00775E12" w:rsidRDefault="000A2F5B" w:rsidP="000A2F5B">
            <w:pPr>
              <w:pStyle w:val="ListParagraph"/>
              <w:numPr>
                <w:ilvl w:val="0"/>
                <w:numId w:val="30"/>
              </w:numPr>
              <w:rPr>
                <w:rFonts w:ascii="Arial" w:hAnsi="Arial" w:cs="Arial"/>
              </w:rPr>
            </w:pPr>
            <w:r w:rsidRPr="00775E12">
              <w:rPr>
                <w:rFonts w:ascii="Arial" w:hAnsi="Arial" w:cs="Arial"/>
              </w:rPr>
              <w:t>Each member contributes to the audio</w:t>
            </w:r>
          </w:p>
          <w:p w14:paraId="483A72B2" w14:textId="77777777" w:rsidR="000A2F5B" w:rsidRPr="00775E12" w:rsidRDefault="000A2F5B" w:rsidP="000A2F5B">
            <w:pPr>
              <w:pStyle w:val="ListParagraph"/>
              <w:numPr>
                <w:ilvl w:val="0"/>
                <w:numId w:val="30"/>
              </w:numPr>
              <w:rPr>
                <w:rFonts w:ascii="Arial" w:hAnsi="Arial" w:cs="Arial"/>
              </w:rPr>
            </w:pPr>
            <w:r w:rsidRPr="00775E12">
              <w:rPr>
                <w:rFonts w:ascii="Arial" w:hAnsi="Arial" w:cs="Arial"/>
              </w:rPr>
              <w:t>Appropriate contribution by all team members</w:t>
            </w:r>
          </w:p>
        </w:tc>
        <w:tc>
          <w:tcPr>
            <w:tcW w:w="720" w:type="dxa"/>
            <w:vAlign w:val="center"/>
          </w:tcPr>
          <w:p w14:paraId="054EFC6C" w14:textId="77777777" w:rsidR="000A2F5B" w:rsidRPr="00235E86" w:rsidRDefault="000A2F5B" w:rsidP="00DA759B">
            <w:pPr>
              <w:contextualSpacing/>
              <w:jc w:val="center"/>
              <w:rPr>
                <w:rFonts w:ascii="Arial" w:hAnsi="Arial" w:cs="Arial"/>
              </w:rPr>
            </w:pPr>
            <w:r>
              <w:rPr>
                <w:rFonts w:ascii="Arial" w:hAnsi="Arial" w:cs="Arial"/>
              </w:rPr>
              <w:t>2</w:t>
            </w:r>
          </w:p>
        </w:tc>
        <w:tc>
          <w:tcPr>
            <w:tcW w:w="630" w:type="dxa"/>
            <w:vAlign w:val="center"/>
          </w:tcPr>
          <w:p w14:paraId="423661F9" w14:textId="77777777" w:rsidR="000A2F5B" w:rsidRPr="00235E86" w:rsidRDefault="000A2F5B" w:rsidP="00DA759B">
            <w:pPr>
              <w:contextualSpacing/>
              <w:jc w:val="center"/>
              <w:rPr>
                <w:rFonts w:ascii="Arial" w:hAnsi="Arial" w:cs="Arial"/>
              </w:rPr>
            </w:pPr>
          </w:p>
        </w:tc>
        <w:tc>
          <w:tcPr>
            <w:tcW w:w="625" w:type="dxa"/>
          </w:tcPr>
          <w:p w14:paraId="3B5963C6" w14:textId="77777777" w:rsidR="000A2F5B" w:rsidRPr="00FB5135" w:rsidRDefault="000A2F5B" w:rsidP="00DA759B">
            <w:pPr>
              <w:contextualSpacing/>
              <w:rPr>
                <w:rFonts w:ascii="Arial" w:hAnsi="Arial" w:cs="Arial"/>
              </w:rPr>
            </w:pPr>
          </w:p>
        </w:tc>
      </w:tr>
      <w:tr w:rsidR="000A2F5B" w:rsidRPr="00FB5135" w14:paraId="016F897E" w14:textId="77777777" w:rsidTr="00DA759B">
        <w:tc>
          <w:tcPr>
            <w:tcW w:w="475" w:type="dxa"/>
            <w:vMerge/>
          </w:tcPr>
          <w:p w14:paraId="3F1052AF" w14:textId="77777777" w:rsidR="000A2F5B" w:rsidRPr="00235E86" w:rsidRDefault="000A2F5B" w:rsidP="00DA759B">
            <w:pPr>
              <w:contextualSpacing/>
              <w:rPr>
                <w:rFonts w:ascii="Arial" w:hAnsi="Arial" w:cs="Arial"/>
              </w:rPr>
            </w:pPr>
          </w:p>
        </w:tc>
        <w:tc>
          <w:tcPr>
            <w:tcW w:w="6900" w:type="dxa"/>
            <w:gridSpan w:val="2"/>
          </w:tcPr>
          <w:p w14:paraId="7040E6B4" w14:textId="77777777" w:rsidR="000A2F5B" w:rsidRPr="00775E12" w:rsidRDefault="000A2F5B" w:rsidP="00DA759B">
            <w:pPr>
              <w:pStyle w:val="NormalWeb"/>
              <w:spacing w:before="0" w:beforeAutospacing="0" w:after="0" w:afterAutospacing="0"/>
              <w:rPr>
                <w:rFonts w:ascii="Arial" w:hAnsi="Arial" w:cs="Arial"/>
                <w:b/>
                <w:bCs/>
                <w:sz w:val="22"/>
                <w:szCs w:val="22"/>
              </w:rPr>
            </w:pPr>
            <w:r w:rsidRPr="00775E12">
              <w:rPr>
                <w:rFonts w:ascii="Arial" w:hAnsi="Arial" w:cs="Arial"/>
                <w:b/>
                <w:bCs/>
                <w:sz w:val="22"/>
                <w:szCs w:val="22"/>
              </w:rPr>
              <w:t>Research and information fluency</w:t>
            </w:r>
          </w:p>
          <w:p w14:paraId="04DF6D26" w14:textId="77777777" w:rsidR="000A2F5B" w:rsidRPr="00775E12" w:rsidRDefault="000A2F5B" w:rsidP="00DA759B">
            <w:pPr>
              <w:pStyle w:val="NormalWeb"/>
              <w:numPr>
                <w:ilvl w:val="0"/>
                <w:numId w:val="31"/>
              </w:numPr>
              <w:spacing w:before="0" w:beforeAutospacing="0" w:after="0" w:afterAutospacing="0"/>
              <w:rPr>
                <w:rFonts w:ascii="Arial" w:hAnsi="Arial" w:cs="Arial"/>
                <w:sz w:val="22"/>
                <w:szCs w:val="22"/>
              </w:rPr>
            </w:pPr>
            <w:r w:rsidRPr="00775E12">
              <w:rPr>
                <w:rFonts w:ascii="Arial" w:hAnsi="Arial" w:cs="Arial"/>
                <w:sz w:val="22"/>
                <w:szCs w:val="22"/>
              </w:rPr>
              <w:t>Evidence of analyzing the situation using an efficient strategy in mathematical terms is present</w:t>
            </w:r>
          </w:p>
          <w:p w14:paraId="0A6AF1B2" w14:textId="77777777" w:rsidR="000A2F5B" w:rsidRPr="00775E12" w:rsidRDefault="000A2F5B" w:rsidP="00DA759B">
            <w:pPr>
              <w:pStyle w:val="NormalWeb"/>
              <w:numPr>
                <w:ilvl w:val="0"/>
                <w:numId w:val="31"/>
              </w:numPr>
              <w:spacing w:before="0" w:beforeAutospacing="0" w:after="0" w:afterAutospacing="0"/>
              <w:rPr>
                <w:rFonts w:ascii="Arial" w:hAnsi="Arial" w:cs="Arial"/>
                <w:bCs/>
                <w:sz w:val="22"/>
                <w:szCs w:val="22"/>
              </w:rPr>
            </w:pPr>
            <w:r w:rsidRPr="00775E12">
              <w:rPr>
                <w:rFonts w:ascii="Arial" w:hAnsi="Arial" w:cs="Arial"/>
                <w:sz w:val="22"/>
                <w:szCs w:val="22"/>
              </w:rPr>
              <w:t>Generalization in determining behavior is correct</w:t>
            </w:r>
          </w:p>
        </w:tc>
        <w:tc>
          <w:tcPr>
            <w:tcW w:w="720" w:type="dxa"/>
            <w:vAlign w:val="center"/>
          </w:tcPr>
          <w:p w14:paraId="43C6F78E" w14:textId="77777777" w:rsidR="000A2F5B" w:rsidRPr="00235E86" w:rsidRDefault="000A2F5B" w:rsidP="00DA759B">
            <w:pPr>
              <w:contextualSpacing/>
              <w:jc w:val="center"/>
              <w:rPr>
                <w:rFonts w:ascii="Arial" w:hAnsi="Arial" w:cs="Arial"/>
              </w:rPr>
            </w:pPr>
            <w:r>
              <w:rPr>
                <w:rFonts w:ascii="Arial" w:hAnsi="Arial" w:cs="Arial"/>
              </w:rPr>
              <w:t>3</w:t>
            </w:r>
          </w:p>
        </w:tc>
        <w:tc>
          <w:tcPr>
            <w:tcW w:w="630" w:type="dxa"/>
            <w:vAlign w:val="center"/>
          </w:tcPr>
          <w:p w14:paraId="4313DDC6" w14:textId="77777777" w:rsidR="000A2F5B" w:rsidRPr="00235E86" w:rsidRDefault="000A2F5B" w:rsidP="00DA759B">
            <w:pPr>
              <w:contextualSpacing/>
              <w:jc w:val="center"/>
              <w:rPr>
                <w:rFonts w:ascii="Arial" w:hAnsi="Arial" w:cs="Arial"/>
              </w:rPr>
            </w:pPr>
          </w:p>
        </w:tc>
        <w:tc>
          <w:tcPr>
            <w:tcW w:w="625" w:type="dxa"/>
          </w:tcPr>
          <w:p w14:paraId="6C2FD0F0" w14:textId="77777777" w:rsidR="000A2F5B" w:rsidRPr="00FB5135" w:rsidRDefault="000A2F5B" w:rsidP="00DA759B">
            <w:pPr>
              <w:contextualSpacing/>
              <w:rPr>
                <w:rFonts w:ascii="Arial" w:hAnsi="Arial" w:cs="Arial"/>
              </w:rPr>
            </w:pPr>
          </w:p>
        </w:tc>
      </w:tr>
      <w:tr w:rsidR="000A2F5B" w:rsidRPr="00FB5135" w14:paraId="7F09A366" w14:textId="77777777" w:rsidTr="00DA759B">
        <w:tc>
          <w:tcPr>
            <w:tcW w:w="475" w:type="dxa"/>
            <w:vMerge/>
          </w:tcPr>
          <w:p w14:paraId="2EFA5575" w14:textId="77777777" w:rsidR="000A2F5B" w:rsidRPr="00235E86" w:rsidRDefault="000A2F5B" w:rsidP="00DA759B">
            <w:pPr>
              <w:contextualSpacing/>
              <w:rPr>
                <w:rFonts w:ascii="Arial" w:hAnsi="Arial" w:cs="Arial"/>
              </w:rPr>
            </w:pPr>
          </w:p>
        </w:tc>
        <w:tc>
          <w:tcPr>
            <w:tcW w:w="6900" w:type="dxa"/>
            <w:gridSpan w:val="2"/>
          </w:tcPr>
          <w:p w14:paraId="54AD2333" w14:textId="77777777" w:rsidR="000A2F5B" w:rsidRPr="00775E12" w:rsidRDefault="000A2F5B" w:rsidP="00DA759B">
            <w:pPr>
              <w:contextualSpacing/>
              <w:rPr>
                <w:rFonts w:ascii="Arial" w:hAnsi="Arial" w:cs="Arial"/>
                <w:b/>
                <w:bCs/>
              </w:rPr>
            </w:pPr>
            <w:r w:rsidRPr="00775E12">
              <w:rPr>
                <w:rFonts w:ascii="Arial" w:hAnsi="Arial" w:cs="Arial"/>
                <w:b/>
                <w:bCs/>
              </w:rPr>
              <w:t>Critically thinking, problem solving, and decision making</w:t>
            </w:r>
          </w:p>
          <w:p w14:paraId="112C3BA0" w14:textId="30EE21A9" w:rsidR="000A2F5B" w:rsidRPr="00775E12" w:rsidRDefault="000A2F5B" w:rsidP="000A2F5B">
            <w:pPr>
              <w:pStyle w:val="ListParagraph"/>
              <w:numPr>
                <w:ilvl w:val="0"/>
                <w:numId w:val="32"/>
              </w:numPr>
              <w:rPr>
                <w:rFonts w:ascii="Arial" w:hAnsi="Arial" w:cs="Arial"/>
              </w:rPr>
            </w:pPr>
            <w:r w:rsidRPr="00775E12">
              <w:rPr>
                <w:rFonts w:ascii="Arial" w:hAnsi="Arial" w:cs="Arial"/>
              </w:rPr>
              <w:t>Students have extended and found specific varia</w:t>
            </w:r>
            <w:r w:rsidR="00EE4521">
              <w:rPr>
                <w:rFonts w:ascii="Arial" w:hAnsi="Arial" w:cs="Arial"/>
              </w:rPr>
              <w:t>bles that need to be considered</w:t>
            </w:r>
          </w:p>
          <w:p w14:paraId="68F82E0F" w14:textId="77777777" w:rsidR="000A2F5B" w:rsidRPr="00775E12" w:rsidRDefault="000A2F5B" w:rsidP="000A2F5B">
            <w:pPr>
              <w:pStyle w:val="ListParagraph"/>
              <w:numPr>
                <w:ilvl w:val="0"/>
                <w:numId w:val="32"/>
              </w:numPr>
              <w:rPr>
                <w:rFonts w:ascii="Arial" w:hAnsi="Arial" w:cs="Arial"/>
                <w:bCs/>
              </w:rPr>
            </w:pPr>
            <w:r w:rsidRPr="00775E12">
              <w:rPr>
                <w:rFonts w:ascii="Arial" w:hAnsi="Arial" w:cs="Arial"/>
              </w:rPr>
              <w:t>Multiple examples provided to make informed decision</w:t>
            </w:r>
          </w:p>
        </w:tc>
        <w:tc>
          <w:tcPr>
            <w:tcW w:w="720" w:type="dxa"/>
            <w:vAlign w:val="center"/>
          </w:tcPr>
          <w:p w14:paraId="140BD37D" w14:textId="77777777" w:rsidR="000A2F5B" w:rsidRPr="00235E86" w:rsidRDefault="000A2F5B" w:rsidP="00DA759B">
            <w:pPr>
              <w:contextualSpacing/>
              <w:jc w:val="center"/>
              <w:rPr>
                <w:rFonts w:ascii="Arial" w:hAnsi="Arial" w:cs="Arial"/>
              </w:rPr>
            </w:pPr>
            <w:r>
              <w:rPr>
                <w:rFonts w:ascii="Arial" w:hAnsi="Arial" w:cs="Arial"/>
              </w:rPr>
              <w:t>2</w:t>
            </w:r>
          </w:p>
        </w:tc>
        <w:tc>
          <w:tcPr>
            <w:tcW w:w="630" w:type="dxa"/>
            <w:vAlign w:val="center"/>
          </w:tcPr>
          <w:p w14:paraId="24BD1450" w14:textId="77777777" w:rsidR="000A2F5B" w:rsidRPr="00235E86" w:rsidRDefault="000A2F5B" w:rsidP="00DA759B">
            <w:pPr>
              <w:contextualSpacing/>
              <w:jc w:val="center"/>
              <w:rPr>
                <w:rFonts w:ascii="Arial" w:hAnsi="Arial" w:cs="Arial"/>
              </w:rPr>
            </w:pPr>
          </w:p>
        </w:tc>
        <w:tc>
          <w:tcPr>
            <w:tcW w:w="625" w:type="dxa"/>
          </w:tcPr>
          <w:p w14:paraId="04C119DB" w14:textId="77777777" w:rsidR="000A2F5B" w:rsidRPr="00FB5135" w:rsidRDefault="000A2F5B" w:rsidP="00DA759B">
            <w:pPr>
              <w:contextualSpacing/>
              <w:rPr>
                <w:rFonts w:ascii="Arial" w:hAnsi="Arial" w:cs="Arial"/>
              </w:rPr>
            </w:pPr>
          </w:p>
        </w:tc>
      </w:tr>
      <w:tr w:rsidR="000A2F5B" w:rsidRPr="00FB5135" w14:paraId="719E30F7" w14:textId="77777777" w:rsidTr="00DA759B">
        <w:tc>
          <w:tcPr>
            <w:tcW w:w="475" w:type="dxa"/>
            <w:vMerge/>
          </w:tcPr>
          <w:p w14:paraId="2FCE6CC7" w14:textId="77777777" w:rsidR="000A2F5B" w:rsidRPr="00235E86" w:rsidRDefault="000A2F5B" w:rsidP="00DA759B">
            <w:pPr>
              <w:contextualSpacing/>
              <w:rPr>
                <w:rFonts w:ascii="Arial" w:hAnsi="Arial" w:cs="Arial"/>
              </w:rPr>
            </w:pPr>
          </w:p>
        </w:tc>
        <w:tc>
          <w:tcPr>
            <w:tcW w:w="6900" w:type="dxa"/>
            <w:gridSpan w:val="2"/>
          </w:tcPr>
          <w:p w14:paraId="1D2FD75A" w14:textId="77777777" w:rsidR="000A2F5B" w:rsidRPr="00775E12" w:rsidRDefault="000A2F5B" w:rsidP="00DA759B">
            <w:pPr>
              <w:contextualSpacing/>
              <w:rPr>
                <w:rFonts w:ascii="Arial" w:hAnsi="Arial" w:cs="Arial"/>
                <w:b/>
                <w:bCs/>
              </w:rPr>
            </w:pPr>
            <w:r w:rsidRPr="00775E12">
              <w:rPr>
                <w:rFonts w:ascii="Arial" w:hAnsi="Arial" w:cs="Arial"/>
                <w:b/>
                <w:bCs/>
              </w:rPr>
              <w:t>Digital citizenship</w:t>
            </w:r>
          </w:p>
          <w:p w14:paraId="4F654EFE" w14:textId="77777777" w:rsidR="000A2F5B" w:rsidRPr="00775E12" w:rsidRDefault="000A2F5B" w:rsidP="000A2F5B">
            <w:pPr>
              <w:pStyle w:val="ListParagraph"/>
              <w:numPr>
                <w:ilvl w:val="0"/>
                <w:numId w:val="33"/>
              </w:numPr>
              <w:rPr>
                <w:rFonts w:ascii="Arial" w:hAnsi="Arial" w:cs="Arial"/>
              </w:rPr>
            </w:pPr>
            <w:r w:rsidRPr="00775E12">
              <w:rPr>
                <w:rFonts w:ascii="Arial" w:hAnsi="Arial" w:cs="Arial"/>
              </w:rPr>
              <w:t>Responsible use of technology is apparent</w:t>
            </w:r>
          </w:p>
          <w:p w14:paraId="7C94420F" w14:textId="77777777" w:rsidR="000A2F5B" w:rsidRPr="00775E12" w:rsidRDefault="000A2F5B" w:rsidP="000A2F5B">
            <w:pPr>
              <w:pStyle w:val="ListParagraph"/>
              <w:numPr>
                <w:ilvl w:val="0"/>
                <w:numId w:val="33"/>
              </w:numPr>
              <w:rPr>
                <w:rFonts w:ascii="Arial" w:hAnsi="Arial" w:cs="Arial"/>
              </w:rPr>
            </w:pPr>
            <w:r w:rsidRPr="00775E12">
              <w:rPr>
                <w:rFonts w:ascii="Arial" w:hAnsi="Arial" w:cs="Arial"/>
              </w:rPr>
              <w:t>Positive attitude is maintained within group</w:t>
            </w:r>
          </w:p>
        </w:tc>
        <w:tc>
          <w:tcPr>
            <w:tcW w:w="720" w:type="dxa"/>
            <w:vAlign w:val="center"/>
          </w:tcPr>
          <w:p w14:paraId="5EB726D8" w14:textId="77777777" w:rsidR="000A2F5B" w:rsidRPr="00235E86" w:rsidRDefault="000A2F5B" w:rsidP="00DA759B">
            <w:pPr>
              <w:contextualSpacing/>
              <w:jc w:val="center"/>
              <w:rPr>
                <w:rFonts w:ascii="Arial" w:hAnsi="Arial" w:cs="Arial"/>
              </w:rPr>
            </w:pPr>
            <w:r>
              <w:rPr>
                <w:rFonts w:ascii="Arial" w:hAnsi="Arial" w:cs="Arial"/>
              </w:rPr>
              <w:t>2</w:t>
            </w:r>
          </w:p>
        </w:tc>
        <w:tc>
          <w:tcPr>
            <w:tcW w:w="630" w:type="dxa"/>
            <w:vAlign w:val="center"/>
          </w:tcPr>
          <w:p w14:paraId="335A0DCD" w14:textId="77777777" w:rsidR="000A2F5B" w:rsidRPr="00235E86" w:rsidRDefault="000A2F5B" w:rsidP="00DA759B">
            <w:pPr>
              <w:contextualSpacing/>
              <w:jc w:val="center"/>
              <w:rPr>
                <w:rFonts w:ascii="Arial" w:hAnsi="Arial" w:cs="Arial"/>
              </w:rPr>
            </w:pPr>
          </w:p>
        </w:tc>
        <w:tc>
          <w:tcPr>
            <w:tcW w:w="625" w:type="dxa"/>
          </w:tcPr>
          <w:p w14:paraId="20D04971" w14:textId="77777777" w:rsidR="000A2F5B" w:rsidRPr="00FB5135" w:rsidRDefault="000A2F5B" w:rsidP="00DA759B">
            <w:pPr>
              <w:contextualSpacing/>
              <w:rPr>
                <w:rFonts w:ascii="Arial" w:hAnsi="Arial" w:cs="Arial"/>
              </w:rPr>
            </w:pPr>
          </w:p>
        </w:tc>
      </w:tr>
      <w:tr w:rsidR="000A2F5B" w:rsidRPr="00FB5135" w14:paraId="688682CC" w14:textId="77777777" w:rsidTr="00DA759B">
        <w:tc>
          <w:tcPr>
            <w:tcW w:w="475" w:type="dxa"/>
            <w:vMerge/>
          </w:tcPr>
          <w:p w14:paraId="5CC9676B" w14:textId="77777777" w:rsidR="000A2F5B" w:rsidRPr="00235E86" w:rsidRDefault="000A2F5B" w:rsidP="00DA759B">
            <w:pPr>
              <w:contextualSpacing/>
              <w:rPr>
                <w:rFonts w:ascii="Arial" w:hAnsi="Arial" w:cs="Arial"/>
              </w:rPr>
            </w:pPr>
          </w:p>
        </w:tc>
        <w:tc>
          <w:tcPr>
            <w:tcW w:w="6900" w:type="dxa"/>
            <w:gridSpan w:val="2"/>
          </w:tcPr>
          <w:p w14:paraId="35915F18" w14:textId="77777777" w:rsidR="000A2F5B" w:rsidRPr="00775E12" w:rsidRDefault="000A2F5B" w:rsidP="00DA759B">
            <w:pPr>
              <w:contextualSpacing/>
              <w:rPr>
                <w:rFonts w:ascii="Arial" w:hAnsi="Arial" w:cs="Arial"/>
                <w:b/>
                <w:bCs/>
              </w:rPr>
            </w:pPr>
            <w:r w:rsidRPr="00775E12">
              <w:rPr>
                <w:rFonts w:ascii="Arial" w:hAnsi="Arial" w:cs="Arial"/>
                <w:b/>
                <w:bCs/>
              </w:rPr>
              <w:t>Technology operations and concepts</w:t>
            </w:r>
          </w:p>
          <w:p w14:paraId="24F9F2CA" w14:textId="4A7F5261" w:rsidR="000A2F5B" w:rsidRPr="00775E12" w:rsidRDefault="000A2F5B" w:rsidP="00DA759B">
            <w:pPr>
              <w:pStyle w:val="NormalWeb"/>
              <w:numPr>
                <w:ilvl w:val="0"/>
                <w:numId w:val="34"/>
              </w:numPr>
              <w:spacing w:before="0" w:beforeAutospacing="0" w:after="0" w:afterAutospacing="0"/>
              <w:rPr>
                <w:rFonts w:ascii="Arial" w:hAnsi="Arial" w:cs="Arial"/>
                <w:sz w:val="22"/>
                <w:szCs w:val="22"/>
              </w:rPr>
            </w:pPr>
            <w:r w:rsidRPr="00775E12">
              <w:rPr>
                <w:rFonts w:ascii="Arial" w:hAnsi="Arial" w:cs="Arial"/>
                <w:sz w:val="22"/>
                <w:szCs w:val="22"/>
              </w:rPr>
              <w:t xml:space="preserve">Students are able to appropriately complete all tasks of </w:t>
            </w:r>
            <w:r w:rsidR="00EE4521">
              <w:rPr>
                <w:rFonts w:ascii="Arial" w:hAnsi="Arial" w:cs="Arial"/>
                <w:sz w:val="22"/>
                <w:szCs w:val="22"/>
              </w:rPr>
              <w:t>creating a video and upload it</w:t>
            </w:r>
          </w:p>
          <w:p w14:paraId="23E3E568" w14:textId="77777777" w:rsidR="000A2F5B" w:rsidRPr="00775E12" w:rsidRDefault="000A2F5B" w:rsidP="00DA759B">
            <w:pPr>
              <w:pStyle w:val="NormalWeb"/>
              <w:numPr>
                <w:ilvl w:val="0"/>
                <w:numId w:val="34"/>
              </w:numPr>
              <w:spacing w:before="0" w:beforeAutospacing="0" w:after="0" w:afterAutospacing="0"/>
              <w:rPr>
                <w:rFonts w:ascii="Arial" w:hAnsi="Arial" w:cs="Arial"/>
                <w:b/>
                <w:bCs/>
                <w:sz w:val="22"/>
                <w:szCs w:val="22"/>
              </w:rPr>
            </w:pPr>
            <w:r w:rsidRPr="00775E12">
              <w:rPr>
                <w:rFonts w:ascii="Arial" w:hAnsi="Arial" w:cs="Arial"/>
                <w:sz w:val="22"/>
                <w:szCs w:val="22"/>
              </w:rPr>
              <w:t>Troubleshoot as a group</w:t>
            </w:r>
          </w:p>
        </w:tc>
        <w:tc>
          <w:tcPr>
            <w:tcW w:w="720" w:type="dxa"/>
            <w:vAlign w:val="center"/>
          </w:tcPr>
          <w:p w14:paraId="78E49F32" w14:textId="77777777" w:rsidR="000A2F5B" w:rsidRDefault="000A2F5B" w:rsidP="00DA759B">
            <w:pPr>
              <w:contextualSpacing/>
              <w:jc w:val="center"/>
              <w:rPr>
                <w:rFonts w:ascii="Arial" w:hAnsi="Arial" w:cs="Arial"/>
              </w:rPr>
            </w:pPr>
            <w:r>
              <w:rPr>
                <w:rFonts w:ascii="Arial" w:hAnsi="Arial" w:cs="Arial"/>
              </w:rPr>
              <w:t>2</w:t>
            </w:r>
          </w:p>
        </w:tc>
        <w:tc>
          <w:tcPr>
            <w:tcW w:w="630" w:type="dxa"/>
            <w:vAlign w:val="center"/>
          </w:tcPr>
          <w:p w14:paraId="75BC27E3" w14:textId="77777777" w:rsidR="000A2F5B" w:rsidRPr="00235E86" w:rsidRDefault="000A2F5B" w:rsidP="00DA759B">
            <w:pPr>
              <w:contextualSpacing/>
              <w:jc w:val="center"/>
              <w:rPr>
                <w:rFonts w:ascii="Arial" w:hAnsi="Arial" w:cs="Arial"/>
              </w:rPr>
            </w:pPr>
          </w:p>
        </w:tc>
        <w:tc>
          <w:tcPr>
            <w:tcW w:w="625" w:type="dxa"/>
          </w:tcPr>
          <w:p w14:paraId="4E5330DE" w14:textId="77777777" w:rsidR="000A2F5B" w:rsidRPr="00FB5135" w:rsidRDefault="000A2F5B" w:rsidP="00DA759B">
            <w:pPr>
              <w:contextualSpacing/>
              <w:rPr>
                <w:rFonts w:ascii="Arial" w:hAnsi="Arial" w:cs="Arial"/>
              </w:rPr>
            </w:pPr>
          </w:p>
        </w:tc>
      </w:tr>
      <w:tr w:rsidR="000A2F5B" w:rsidRPr="008D54CD" w14:paraId="06BCD095" w14:textId="77777777" w:rsidTr="00DA759B">
        <w:tc>
          <w:tcPr>
            <w:tcW w:w="475" w:type="dxa"/>
            <w:vMerge w:val="restart"/>
            <w:textDirection w:val="btLr"/>
            <w:vAlign w:val="center"/>
          </w:tcPr>
          <w:p w14:paraId="0B54B743" w14:textId="77777777" w:rsidR="000A2F5B" w:rsidRPr="008D54CD" w:rsidRDefault="000A2F5B" w:rsidP="00DA759B">
            <w:pPr>
              <w:ind w:left="113" w:right="113"/>
              <w:contextualSpacing/>
              <w:jc w:val="center"/>
              <w:rPr>
                <w:rFonts w:ascii="Arial" w:hAnsi="Arial" w:cs="Arial"/>
                <w:b/>
              </w:rPr>
            </w:pPr>
            <w:r w:rsidRPr="008D54CD">
              <w:rPr>
                <w:rFonts w:ascii="Arial" w:hAnsi="Arial" w:cs="Arial"/>
                <w:b/>
              </w:rPr>
              <w:t>Mathematical Standards</w:t>
            </w:r>
          </w:p>
        </w:tc>
        <w:tc>
          <w:tcPr>
            <w:tcW w:w="6900" w:type="dxa"/>
            <w:gridSpan w:val="2"/>
          </w:tcPr>
          <w:p w14:paraId="4C072F13" w14:textId="77777777" w:rsidR="000A2F5B" w:rsidRPr="00775E12" w:rsidRDefault="000A2F5B" w:rsidP="00DA759B">
            <w:pPr>
              <w:pStyle w:val="NormalWeb"/>
              <w:spacing w:before="0" w:beforeAutospacing="0" w:after="0" w:afterAutospacing="0"/>
              <w:rPr>
                <w:rFonts w:ascii="Arial" w:hAnsi="Arial" w:cs="Arial"/>
                <w:b/>
                <w:sz w:val="22"/>
                <w:szCs w:val="22"/>
              </w:rPr>
            </w:pPr>
            <w:r w:rsidRPr="00775E12">
              <w:rPr>
                <w:rFonts w:ascii="Arial" w:hAnsi="Arial" w:cs="Arial"/>
                <w:b/>
                <w:sz w:val="22"/>
                <w:szCs w:val="22"/>
              </w:rPr>
              <w:t>Make sense of problems and persevere in solving them</w:t>
            </w:r>
          </w:p>
          <w:p w14:paraId="4AA5CC69" w14:textId="77777777" w:rsidR="000A2F5B" w:rsidRPr="00775E12" w:rsidRDefault="000A2F5B" w:rsidP="00DA759B">
            <w:pPr>
              <w:pStyle w:val="NormalWeb"/>
              <w:numPr>
                <w:ilvl w:val="0"/>
                <w:numId w:val="35"/>
              </w:numPr>
              <w:spacing w:before="0" w:beforeAutospacing="0" w:after="0" w:afterAutospacing="0"/>
              <w:rPr>
                <w:rFonts w:ascii="Arial" w:hAnsi="Arial" w:cs="Arial"/>
                <w:sz w:val="22"/>
                <w:szCs w:val="22"/>
              </w:rPr>
            </w:pPr>
            <w:r w:rsidRPr="00775E12">
              <w:rPr>
                <w:rFonts w:ascii="Arial" w:hAnsi="Arial" w:cs="Arial"/>
                <w:sz w:val="22"/>
                <w:szCs w:val="22"/>
              </w:rPr>
              <w:t>Students are able to identify key components and make conjectures about these components</w:t>
            </w:r>
          </w:p>
          <w:p w14:paraId="559FB02F" w14:textId="77777777" w:rsidR="000A2F5B" w:rsidRPr="00775E12" w:rsidRDefault="000A2F5B" w:rsidP="00DA759B">
            <w:pPr>
              <w:pStyle w:val="NormalWeb"/>
              <w:numPr>
                <w:ilvl w:val="0"/>
                <w:numId w:val="35"/>
              </w:numPr>
              <w:spacing w:before="0" w:beforeAutospacing="0" w:after="0" w:afterAutospacing="0"/>
              <w:rPr>
                <w:rFonts w:ascii="Arial" w:hAnsi="Arial" w:cs="Arial"/>
                <w:b/>
                <w:bCs/>
                <w:sz w:val="22"/>
                <w:szCs w:val="22"/>
              </w:rPr>
            </w:pPr>
            <w:r w:rsidRPr="00775E12">
              <w:rPr>
                <w:rFonts w:ascii="Arial" w:hAnsi="Arial" w:cs="Arial"/>
                <w:sz w:val="22"/>
                <w:szCs w:val="22"/>
              </w:rPr>
              <w:t xml:space="preserve">Audio explanations given on why solution makes sense </w:t>
            </w:r>
          </w:p>
        </w:tc>
        <w:tc>
          <w:tcPr>
            <w:tcW w:w="720" w:type="dxa"/>
            <w:vAlign w:val="center"/>
          </w:tcPr>
          <w:p w14:paraId="6A36E552" w14:textId="77777777" w:rsidR="000A2F5B" w:rsidRPr="008D54CD" w:rsidRDefault="000A2F5B" w:rsidP="00DA759B">
            <w:pPr>
              <w:contextualSpacing/>
              <w:jc w:val="center"/>
              <w:rPr>
                <w:rFonts w:ascii="Arial" w:hAnsi="Arial" w:cs="Arial"/>
              </w:rPr>
            </w:pPr>
            <w:r w:rsidRPr="008D54CD">
              <w:rPr>
                <w:rFonts w:ascii="Arial" w:hAnsi="Arial" w:cs="Arial"/>
              </w:rPr>
              <w:t>3</w:t>
            </w:r>
          </w:p>
        </w:tc>
        <w:tc>
          <w:tcPr>
            <w:tcW w:w="630" w:type="dxa"/>
            <w:vAlign w:val="center"/>
          </w:tcPr>
          <w:p w14:paraId="57086A5B" w14:textId="77777777" w:rsidR="000A2F5B" w:rsidRPr="008D54CD" w:rsidRDefault="000A2F5B" w:rsidP="00DA759B">
            <w:pPr>
              <w:contextualSpacing/>
              <w:jc w:val="center"/>
              <w:rPr>
                <w:rFonts w:ascii="Arial" w:hAnsi="Arial" w:cs="Arial"/>
              </w:rPr>
            </w:pPr>
          </w:p>
        </w:tc>
        <w:tc>
          <w:tcPr>
            <w:tcW w:w="625" w:type="dxa"/>
          </w:tcPr>
          <w:p w14:paraId="78E510A7" w14:textId="77777777" w:rsidR="000A2F5B" w:rsidRPr="008D54CD" w:rsidRDefault="000A2F5B" w:rsidP="00DA759B">
            <w:pPr>
              <w:contextualSpacing/>
              <w:rPr>
                <w:rFonts w:ascii="Arial" w:hAnsi="Arial" w:cs="Arial"/>
              </w:rPr>
            </w:pPr>
          </w:p>
        </w:tc>
      </w:tr>
      <w:tr w:rsidR="000A2F5B" w:rsidRPr="008D54CD" w14:paraId="013554A8" w14:textId="77777777" w:rsidTr="00DA759B">
        <w:tc>
          <w:tcPr>
            <w:tcW w:w="475" w:type="dxa"/>
            <w:vMerge/>
            <w:textDirection w:val="btLr"/>
            <w:vAlign w:val="center"/>
          </w:tcPr>
          <w:p w14:paraId="149A85A0" w14:textId="77777777" w:rsidR="000A2F5B" w:rsidRPr="008D54CD" w:rsidRDefault="000A2F5B" w:rsidP="00DA759B">
            <w:pPr>
              <w:ind w:left="113" w:right="113"/>
              <w:contextualSpacing/>
              <w:jc w:val="center"/>
              <w:rPr>
                <w:rFonts w:ascii="Arial" w:hAnsi="Arial" w:cs="Arial"/>
                <w:b/>
              </w:rPr>
            </w:pPr>
          </w:p>
        </w:tc>
        <w:tc>
          <w:tcPr>
            <w:tcW w:w="6900" w:type="dxa"/>
            <w:gridSpan w:val="2"/>
          </w:tcPr>
          <w:p w14:paraId="07050606" w14:textId="77777777" w:rsidR="000A2F5B" w:rsidRPr="00775E12" w:rsidRDefault="000A2F5B" w:rsidP="00DA759B">
            <w:pPr>
              <w:contextualSpacing/>
              <w:rPr>
                <w:rFonts w:ascii="Arial" w:hAnsi="Arial" w:cs="Arial"/>
                <w:b/>
                <w:bCs/>
              </w:rPr>
            </w:pPr>
            <w:r w:rsidRPr="00775E12">
              <w:rPr>
                <w:rFonts w:ascii="Arial" w:hAnsi="Arial" w:cs="Arial"/>
                <w:b/>
                <w:bCs/>
              </w:rPr>
              <w:t>Construct viable arguments and critique the reasoning of others</w:t>
            </w:r>
          </w:p>
          <w:p w14:paraId="66C4BED0" w14:textId="77777777" w:rsidR="000A2F5B" w:rsidRPr="00775E12" w:rsidRDefault="000A2F5B" w:rsidP="00DA759B">
            <w:pPr>
              <w:pStyle w:val="NormalWeb"/>
              <w:numPr>
                <w:ilvl w:val="0"/>
                <w:numId w:val="36"/>
              </w:numPr>
              <w:spacing w:before="0" w:beforeAutospacing="0" w:after="0" w:afterAutospacing="0"/>
              <w:rPr>
                <w:rFonts w:ascii="Arial" w:hAnsi="Arial" w:cs="Arial"/>
                <w:sz w:val="22"/>
                <w:szCs w:val="22"/>
              </w:rPr>
            </w:pPr>
            <w:r w:rsidRPr="00775E12">
              <w:rPr>
                <w:rFonts w:ascii="Arial" w:hAnsi="Arial" w:cs="Arial"/>
                <w:sz w:val="22"/>
                <w:szCs w:val="22"/>
              </w:rPr>
              <w:t>Each conjecture is built and tested separately</w:t>
            </w:r>
          </w:p>
          <w:p w14:paraId="24D918F7" w14:textId="77777777" w:rsidR="000A2F5B" w:rsidRPr="00775E12" w:rsidRDefault="000A2F5B" w:rsidP="00DA759B">
            <w:pPr>
              <w:pStyle w:val="NormalWeb"/>
              <w:numPr>
                <w:ilvl w:val="0"/>
                <w:numId w:val="36"/>
              </w:numPr>
              <w:spacing w:before="0" w:beforeAutospacing="0" w:after="0" w:afterAutospacing="0"/>
              <w:rPr>
                <w:rFonts w:ascii="Arial" w:hAnsi="Arial" w:cs="Arial"/>
                <w:bCs/>
                <w:sz w:val="22"/>
                <w:szCs w:val="22"/>
              </w:rPr>
            </w:pPr>
            <w:r w:rsidRPr="00775E12">
              <w:rPr>
                <w:rFonts w:ascii="Arial" w:hAnsi="Arial" w:cs="Arial"/>
                <w:sz w:val="22"/>
                <w:szCs w:val="22"/>
              </w:rPr>
              <w:t>Justify conclusions to conjectures made</w:t>
            </w:r>
          </w:p>
        </w:tc>
        <w:tc>
          <w:tcPr>
            <w:tcW w:w="720" w:type="dxa"/>
            <w:vAlign w:val="center"/>
          </w:tcPr>
          <w:p w14:paraId="379F88AF" w14:textId="77777777" w:rsidR="000A2F5B" w:rsidRPr="008D54CD" w:rsidRDefault="000A2F5B" w:rsidP="00DA759B">
            <w:pPr>
              <w:contextualSpacing/>
              <w:jc w:val="center"/>
              <w:rPr>
                <w:rFonts w:ascii="Arial" w:hAnsi="Arial" w:cs="Arial"/>
              </w:rPr>
            </w:pPr>
            <w:r w:rsidRPr="008D54CD">
              <w:rPr>
                <w:rFonts w:ascii="Arial" w:hAnsi="Arial" w:cs="Arial"/>
              </w:rPr>
              <w:t>2</w:t>
            </w:r>
          </w:p>
        </w:tc>
        <w:tc>
          <w:tcPr>
            <w:tcW w:w="630" w:type="dxa"/>
            <w:vAlign w:val="center"/>
          </w:tcPr>
          <w:p w14:paraId="7E4B69F4" w14:textId="77777777" w:rsidR="000A2F5B" w:rsidRPr="008D54CD" w:rsidRDefault="000A2F5B" w:rsidP="00DA759B">
            <w:pPr>
              <w:contextualSpacing/>
              <w:jc w:val="center"/>
              <w:rPr>
                <w:rFonts w:ascii="Arial" w:hAnsi="Arial" w:cs="Arial"/>
              </w:rPr>
            </w:pPr>
          </w:p>
        </w:tc>
        <w:tc>
          <w:tcPr>
            <w:tcW w:w="625" w:type="dxa"/>
          </w:tcPr>
          <w:p w14:paraId="2E2CA150" w14:textId="77777777" w:rsidR="000A2F5B" w:rsidRPr="008D54CD" w:rsidRDefault="000A2F5B" w:rsidP="00DA759B">
            <w:pPr>
              <w:contextualSpacing/>
              <w:rPr>
                <w:rFonts w:ascii="Arial" w:hAnsi="Arial" w:cs="Arial"/>
              </w:rPr>
            </w:pPr>
          </w:p>
        </w:tc>
      </w:tr>
      <w:tr w:rsidR="000A2F5B" w:rsidRPr="008D54CD" w14:paraId="0B8336F1" w14:textId="77777777" w:rsidTr="00DA759B">
        <w:tc>
          <w:tcPr>
            <w:tcW w:w="475" w:type="dxa"/>
            <w:vMerge/>
          </w:tcPr>
          <w:p w14:paraId="75FD554B" w14:textId="77777777" w:rsidR="000A2F5B" w:rsidRPr="008D54CD" w:rsidRDefault="000A2F5B" w:rsidP="00DA759B">
            <w:pPr>
              <w:contextualSpacing/>
              <w:rPr>
                <w:rFonts w:ascii="Arial" w:hAnsi="Arial" w:cs="Arial"/>
              </w:rPr>
            </w:pPr>
          </w:p>
        </w:tc>
        <w:tc>
          <w:tcPr>
            <w:tcW w:w="6900" w:type="dxa"/>
            <w:gridSpan w:val="2"/>
          </w:tcPr>
          <w:p w14:paraId="12BE1B28" w14:textId="77777777" w:rsidR="000A2F5B" w:rsidRPr="00775E12" w:rsidRDefault="000A2F5B" w:rsidP="00DA759B">
            <w:pPr>
              <w:contextualSpacing/>
              <w:rPr>
                <w:rFonts w:ascii="Arial" w:hAnsi="Arial" w:cs="Arial"/>
              </w:rPr>
            </w:pPr>
            <w:r w:rsidRPr="00775E12">
              <w:rPr>
                <w:rFonts w:ascii="Arial" w:hAnsi="Arial" w:cs="Arial"/>
                <w:b/>
                <w:bCs/>
              </w:rPr>
              <w:t>Model with mathematics</w:t>
            </w:r>
          </w:p>
          <w:p w14:paraId="222484C1" w14:textId="77777777" w:rsidR="000A2F5B" w:rsidRPr="00775E12" w:rsidRDefault="000A2F5B" w:rsidP="000A2F5B">
            <w:pPr>
              <w:pStyle w:val="ListParagraph"/>
              <w:numPr>
                <w:ilvl w:val="0"/>
                <w:numId w:val="37"/>
              </w:numPr>
              <w:rPr>
                <w:rFonts w:ascii="Arial" w:hAnsi="Arial" w:cs="Arial"/>
              </w:rPr>
            </w:pPr>
            <w:r w:rsidRPr="00775E12">
              <w:rPr>
                <w:rFonts w:ascii="Arial" w:hAnsi="Arial" w:cs="Arial"/>
              </w:rPr>
              <w:t>Model conjecture with graphs</w:t>
            </w:r>
          </w:p>
          <w:p w14:paraId="6E05B4EE" w14:textId="77777777" w:rsidR="000A2F5B" w:rsidRPr="00775E12" w:rsidRDefault="000A2F5B" w:rsidP="000A2F5B">
            <w:pPr>
              <w:pStyle w:val="ListParagraph"/>
              <w:numPr>
                <w:ilvl w:val="0"/>
                <w:numId w:val="37"/>
              </w:numPr>
              <w:rPr>
                <w:rFonts w:ascii="Arial" w:hAnsi="Arial" w:cs="Arial"/>
                <w:bCs/>
              </w:rPr>
            </w:pPr>
            <w:r w:rsidRPr="00775E12">
              <w:rPr>
                <w:rFonts w:ascii="Arial" w:hAnsi="Arial" w:cs="Arial"/>
              </w:rPr>
              <w:t>Apply prior knowledge and relate to conjecture being tested</w:t>
            </w:r>
          </w:p>
        </w:tc>
        <w:tc>
          <w:tcPr>
            <w:tcW w:w="720" w:type="dxa"/>
            <w:vAlign w:val="center"/>
          </w:tcPr>
          <w:p w14:paraId="6BFAFFFA" w14:textId="77777777" w:rsidR="000A2F5B" w:rsidRPr="008D54CD" w:rsidRDefault="000A2F5B" w:rsidP="00DA759B">
            <w:pPr>
              <w:contextualSpacing/>
              <w:jc w:val="center"/>
              <w:rPr>
                <w:rFonts w:ascii="Arial" w:hAnsi="Arial" w:cs="Arial"/>
              </w:rPr>
            </w:pPr>
            <w:r w:rsidRPr="008D54CD">
              <w:rPr>
                <w:rFonts w:ascii="Arial" w:hAnsi="Arial" w:cs="Arial"/>
              </w:rPr>
              <w:t>2</w:t>
            </w:r>
          </w:p>
        </w:tc>
        <w:tc>
          <w:tcPr>
            <w:tcW w:w="630" w:type="dxa"/>
            <w:vAlign w:val="center"/>
          </w:tcPr>
          <w:p w14:paraId="173AFADB" w14:textId="77777777" w:rsidR="000A2F5B" w:rsidRPr="008D54CD" w:rsidRDefault="000A2F5B" w:rsidP="00DA759B">
            <w:pPr>
              <w:contextualSpacing/>
              <w:jc w:val="center"/>
              <w:rPr>
                <w:rFonts w:ascii="Arial" w:hAnsi="Arial" w:cs="Arial"/>
              </w:rPr>
            </w:pPr>
          </w:p>
        </w:tc>
        <w:tc>
          <w:tcPr>
            <w:tcW w:w="625" w:type="dxa"/>
          </w:tcPr>
          <w:p w14:paraId="4CB65FBA" w14:textId="77777777" w:rsidR="000A2F5B" w:rsidRPr="008D54CD" w:rsidRDefault="000A2F5B" w:rsidP="00DA759B">
            <w:pPr>
              <w:contextualSpacing/>
              <w:rPr>
                <w:rFonts w:ascii="Arial" w:hAnsi="Arial" w:cs="Arial"/>
              </w:rPr>
            </w:pPr>
          </w:p>
        </w:tc>
      </w:tr>
      <w:tr w:rsidR="000A2F5B" w:rsidRPr="008D54CD" w14:paraId="7E538A09" w14:textId="77777777" w:rsidTr="00DA759B">
        <w:tc>
          <w:tcPr>
            <w:tcW w:w="475" w:type="dxa"/>
            <w:vMerge/>
          </w:tcPr>
          <w:p w14:paraId="43DF8342" w14:textId="77777777" w:rsidR="000A2F5B" w:rsidRPr="008D54CD" w:rsidRDefault="000A2F5B" w:rsidP="00DA759B">
            <w:pPr>
              <w:contextualSpacing/>
              <w:rPr>
                <w:rFonts w:ascii="Arial" w:hAnsi="Arial" w:cs="Arial"/>
              </w:rPr>
            </w:pPr>
          </w:p>
        </w:tc>
        <w:tc>
          <w:tcPr>
            <w:tcW w:w="6900" w:type="dxa"/>
            <w:gridSpan w:val="2"/>
          </w:tcPr>
          <w:p w14:paraId="70BB4E4B" w14:textId="77777777" w:rsidR="000A2F5B" w:rsidRPr="00775E12" w:rsidRDefault="000A2F5B" w:rsidP="00DA759B">
            <w:pPr>
              <w:contextualSpacing/>
              <w:rPr>
                <w:rFonts w:ascii="Arial" w:hAnsi="Arial" w:cs="Arial"/>
                <w:b/>
                <w:bCs/>
              </w:rPr>
            </w:pPr>
            <w:r w:rsidRPr="00775E12">
              <w:rPr>
                <w:rFonts w:ascii="Arial" w:hAnsi="Arial" w:cs="Arial"/>
                <w:b/>
                <w:bCs/>
              </w:rPr>
              <w:t>Attend to precision</w:t>
            </w:r>
          </w:p>
          <w:p w14:paraId="5CB792D9" w14:textId="77777777" w:rsidR="000A2F5B" w:rsidRPr="00775E12" w:rsidRDefault="000A2F5B" w:rsidP="000A2F5B">
            <w:pPr>
              <w:pStyle w:val="ListParagraph"/>
              <w:numPr>
                <w:ilvl w:val="0"/>
                <w:numId w:val="38"/>
              </w:numPr>
              <w:rPr>
                <w:rFonts w:ascii="Arial" w:hAnsi="Arial" w:cs="Arial"/>
              </w:rPr>
            </w:pPr>
            <w:r w:rsidRPr="00775E12">
              <w:rPr>
                <w:rFonts w:ascii="Arial" w:hAnsi="Arial" w:cs="Arial"/>
              </w:rPr>
              <w:t>Use think aloud used in video that tends to precision</w:t>
            </w:r>
          </w:p>
          <w:p w14:paraId="09897590" w14:textId="77777777" w:rsidR="000A2F5B" w:rsidRPr="00775E12" w:rsidRDefault="000A2F5B" w:rsidP="000A2F5B">
            <w:pPr>
              <w:pStyle w:val="ListParagraph"/>
              <w:numPr>
                <w:ilvl w:val="0"/>
                <w:numId w:val="38"/>
              </w:numPr>
              <w:rPr>
                <w:rFonts w:ascii="Arial" w:hAnsi="Arial" w:cs="Arial"/>
              </w:rPr>
            </w:pPr>
            <w:r w:rsidRPr="00775E12">
              <w:rPr>
                <w:rFonts w:ascii="Arial" w:hAnsi="Arial" w:cs="Arial"/>
              </w:rPr>
              <w:t>Proper work of problem is apparent with graphs labeled appropriately</w:t>
            </w:r>
          </w:p>
          <w:p w14:paraId="796FC9E9" w14:textId="460E4A1F" w:rsidR="000A2F5B" w:rsidRPr="00775E12" w:rsidRDefault="000A2F5B" w:rsidP="000A2F5B">
            <w:pPr>
              <w:pStyle w:val="ListParagraph"/>
              <w:numPr>
                <w:ilvl w:val="0"/>
                <w:numId w:val="38"/>
              </w:numPr>
              <w:rPr>
                <w:rFonts w:ascii="Arial" w:hAnsi="Arial" w:cs="Arial"/>
                <w:bCs/>
              </w:rPr>
            </w:pPr>
            <w:r w:rsidRPr="00775E12">
              <w:rPr>
                <w:rFonts w:ascii="Arial" w:hAnsi="Arial" w:cs="Arial"/>
              </w:rPr>
              <w:t>Final answer is given with prec</w:t>
            </w:r>
            <w:r w:rsidR="00EE4521">
              <w:rPr>
                <w:rFonts w:ascii="Arial" w:hAnsi="Arial" w:cs="Arial"/>
              </w:rPr>
              <w:t>ision and appropriately written</w:t>
            </w:r>
          </w:p>
        </w:tc>
        <w:tc>
          <w:tcPr>
            <w:tcW w:w="720" w:type="dxa"/>
            <w:vAlign w:val="center"/>
          </w:tcPr>
          <w:p w14:paraId="50A1DD1D" w14:textId="77777777" w:rsidR="000A2F5B" w:rsidRPr="008D54CD" w:rsidRDefault="000A2F5B" w:rsidP="00DA759B">
            <w:pPr>
              <w:contextualSpacing/>
              <w:jc w:val="center"/>
              <w:rPr>
                <w:rFonts w:ascii="Arial" w:hAnsi="Arial" w:cs="Arial"/>
              </w:rPr>
            </w:pPr>
            <w:r w:rsidRPr="008D54CD">
              <w:rPr>
                <w:rFonts w:ascii="Arial" w:hAnsi="Arial" w:cs="Arial"/>
              </w:rPr>
              <w:t>3</w:t>
            </w:r>
          </w:p>
        </w:tc>
        <w:tc>
          <w:tcPr>
            <w:tcW w:w="630" w:type="dxa"/>
            <w:vAlign w:val="center"/>
          </w:tcPr>
          <w:p w14:paraId="6CAC89E8" w14:textId="77777777" w:rsidR="000A2F5B" w:rsidRPr="008D54CD" w:rsidRDefault="000A2F5B" w:rsidP="00DA759B">
            <w:pPr>
              <w:contextualSpacing/>
              <w:jc w:val="center"/>
              <w:rPr>
                <w:rFonts w:ascii="Arial" w:hAnsi="Arial" w:cs="Arial"/>
              </w:rPr>
            </w:pPr>
          </w:p>
        </w:tc>
        <w:tc>
          <w:tcPr>
            <w:tcW w:w="625" w:type="dxa"/>
          </w:tcPr>
          <w:p w14:paraId="32338A75" w14:textId="77777777" w:rsidR="000A2F5B" w:rsidRPr="008D54CD" w:rsidRDefault="000A2F5B" w:rsidP="00DA759B">
            <w:pPr>
              <w:contextualSpacing/>
              <w:rPr>
                <w:rFonts w:ascii="Arial" w:hAnsi="Arial" w:cs="Arial"/>
              </w:rPr>
            </w:pPr>
          </w:p>
        </w:tc>
      </w:tr>
      <w:tr w:rsidR="000A2F5B" w:rsidRPr="008D54CD" w14:paraId="1A150CAC" w14:textId="77777777" w:rsidTr="00DA759B">
        <w:tc>
          <w:tcPr>
            <w:tcW w:w="475" w:type="dxa"/>
            <w:vMerge/>
          </w:tcPr>
          <w:p w14:paraId="65E36BCF" w14:textId="77777777" w:rsidR="000A2F5B" w:rsidRPr="008D54CD" w:rsidRDefault="000A2F5B" w:rsidP="00DA759B">
            <w:pPr>
              <w:contextualSpacing/>
              <w:rPr>
                <w:rFonts w:ascii="Arial" w:hAnsi="Arial" w:cs="Arial"/>
              </w:rPr>
            </w:pPr>
          </w:p>
        </w:tc>
        <w:tc>
          <w:tcPr>
            <w:tcW w:w="6900" w:type="dxa"/>
            <w:gridSpan w:val="2"/>
          </w:tcPr>
          <w:p w14:paraId="60ABDDCE" w14:textId="77777777" w:rsidR="000A2F5B" w:rsidRPr="008D54CD" w:rsidRDefault="000A2F5B" w:rsidP="00DA759B">
            <w:pPr>
              <w:contextualSpacing/>
              <w:rPr>
                <w:rFonts w:ascii="Arial" w:hAnsi="Arial" w:cs="Arial"/>
                <w:b/>
                <w:bCs/>
              </w:rPr>
            </w:pPr>
            <w:r w:rsidRPr="008D54CD">
              <w:rPr>
                <w:rFonts w:ascii="Arial" w:hAnsi="Arial" w:cs="Arial"/>
                <w:b/>
                <w:bCs/>
              </w:rPr>
              <w:t>Look for and make use of structure</w:t>
            </w:r>
          </w:p>
          <w:p w14:paraId="3C692079" w14:textId="77777777" w:rsidR="000A2F5B" w:rsidRPr="00775E12" w:rsidRDefault="000A2F5B" w:rsidP="000A2F5B">
            <w:pPr>
              <w:pStyle w:val="ListParagraph"/>
              <w:numPr>
                <w:ilvl w:val="0"/>
                <w:numId w:val="39"/>
              </w:numPr>
              <w:rPr>
                <w:rFonts w:ascii="Arial" w:hAnsi="Arial" w:cs="Arial"/>
                <w:bCs/>
              </w:rPr>
            </w:pPr>
            <w:r w:rsidRPr="00775E12">
              <w:rPr>
                <w:rFonts w:ascii="Arial" w:hAnsi="Arial" w:cs="Arial"/>
                <w:bCs/>
              </w:rPr>
              <w:t>Conjectures are tested separately and together to verify accuracy</w:t>
            </w:r>
          </w:p>
        </w:tc>
        <w:tc>
          <w:tcPr>
            <w:tcW w:w="720" w:type="dxa"/>
            <w:vAlign w:val="center"/>
          </w:tcPr>
          <w:p w14:paraId="280F865E" w14:textId="77777777" w:rsidR="000A2F5B" w:rsidRPr="008D54CD" w:rsidRDefault="000A2F5B" w:rsidP="00DA759B">
            <w:pPr>
              <w:contextualSpacing/>
              <w:jc w:val="center"/>
              <w:rPr>
                <w:rFonts w:ascii="Arial" w:hAnsi="Arial" w:cs="Arial"/>
              </w:rPr>
            </w:pPr>
            <w:r w:rsidRPr="008D54CD">
              <w:rPr>
                <w:rFonts w:ascii="Arial" w:hAnsi="Arial" w:cs="Arial"/>
              </w:rPr>
              <w:t>2</w:t>
            </w:r>
          </w:p>
        </w:tc>
        <w:tc>
          <w:tcPr>
            <w:tcW w:w="630" w:type="dxa"/>
            <w:vAlign w:val="center"/>
          </w:tcPr>
          <w:p w14:paraId="76A297C4" w14:textId="77777777" w:rsidR="000A2F5B" w:rsidRPr="008D54CD" w:rsidRDefault="000A2F5B" w:rsidP="00DA759B">
            <w:pPr>
              <w:contextualSpacing/>
              <w:jc w:val="center"/>
              <w:rPr>
                <w:rFonts w:ascii="Arial" w:hAnsi="Arial" w:cs="Arial"/>
              </w:rPr>
            </w:pPr>
          </w:p>
        </w:tc>
        <w:tc>
          <w:tcPr>
            <w:tcW w:w="625" w:type="dxa"/>
          </w:tcPr>
          <w:p w14:paraId="56A52F51" w14:textId="77777777" w:rsidR="000A2F5B" w:rsidRPr="008D54CD" w:rsidRDefault="000A2F5B" w:rsidP="00DA759B">
            <w:pPr>
              <w:contextualSpacing/>
              <w:rPr>
                <w:rFonts w:ascii="Arial" w:hAnsi="Arial" w:cs="Arial"/>
              </w:rPr>
            </w:pPr>
          </w:p>
        </w:tc>
      </w:tr>
      <w:tr w:rsidR="000A2F5B" w:rsidRPr="008D54CD" w14:paraId="39D96873" w14:textId="77777777" w:rsidTr="00DA759B">
        <w:tc>
          <w:tcPr>
            <w:tcW w:w="7375" w:type="dxa"/>
            <w:gridSpan w:val="3"/>
          </w:tcPr>
          <w:p w14:paraId="3493D895" w14:textId="77777777" w:rsidR="000A2F5B" w:rsidRPr="008D54CD" w:rsidRDefault="000A2F5B" w:rsidP="00DA759B">
            <w:pPr>
              <w:contextualSpacing/>
              <w:jc w:val="right"/>
              <w:rPr>
                <w:rFonts w:ascii="Arial" w:hAnsi="Arial" w:cs="Arial"/>
                <w:b/>
                <w:bCs/>
              </w:rPr>
            </w:pPr>
            <w:r w:rsidRPr="008D54CD">
              <w:rPr>
                <w:rFonts w:ascii="Arial" w:hAnsi="Arial" w:cs="Arial"/>
                <w:b/>
                <w:bCs/>
              </w:rPr>
              <w:t>Total Points</w:t>
            </w:r>
          </w:p>
        </w:tc>
        <w:tc>
          <w:tcPr>
            <w:tcW w:w="720" w:type="dxa"/>
          </w:tcPr>
          <w:p w14:paraId="26E8AB84" w14:textId="77777777" w:rsidR="000A2F5B" w:rsidRPr="008D54CD" w:rsidRDefault="000A2F5B" w:rsidP="00DA759B">
            <w:pPr>
              <w:contextualSpacing/>
              <w:jc w:val="center"/>
              <w:rPr>
                <w:rFonts w:ascii="Arial" w:hAnsi="Arial" w:cs="Arial"/>
              </w:rPr>
            </w:pPr>
            <w:r>
              <w:rPr>
                <w:rFonts w:ascii="Arial" w:hAnsi="Arial" w:cs="Arial"/>
              </w:rPr>
              <w:t>25</w:t>
            </w:r>
          </w:p>
        </w:tc>
        <w:tc>
          <w:tcPr>
            <w:tcW w:w="630" w:type="dxa"/>
            <w:vAlign w:val="center"/>
          </w:tcPr>
          <w:p w14:paraId="4708A332" w14:textId="77777777" w:rsidR="000A2F5B" w:rsidRPr="008D54CD" w:rsidRDefault="000A2F5B" w:rsidP="00DA759B">
            <w:pPr>
              <w:contextualSpacing/>
              <w:jc w:val="center"/>
              <w:rPr>
                <w:rFonts w:ascii="Arial" w:hAnsi="Arial" w:cs="Arial"/>
              </w:rPr>
            </w:pPr>
          </w:p>
        </w:tc>
        <w:tc>
          <w:tcPr>
            <w:tcW w:w="625" w:type="dxa"/>
          </w:tcPr>
          <w:p w14:paraId="31699081" w14:textId="77777777" w:rsidR="000A2F5B" w:rsidRPr="008D54CD" w:rsidRDefault="000A2F5B" w:rsidP="00DA759B">
            <w:pPr>
              <w:contextualSpacing/>
              <w:rPr>
                <w:rFonts w:ascii="Arial" w:hAnsi="Arial" w:cs="Arial"/>
              </w:rPr>
            </w:pPr>
          </w:p>
        </w:tc>
      </w:tr>
    </w:tbl>
    <w:p w14:paraId="6F59FFA4" w14:textId="77777777" w:rsidR="00EE4521" w:rsidRDefault="00EE4521" w:rsidP="000A2F5B">
      <w:pPr>
        <w:contextualSpacing/>
        <w:rPr>
          <w:rFonts w:ascii="Arial" w:hAnsi="Arial" w:cs="Arial"/>
          <w:b/>
        </w:rPr>
      </w:pPr>
      <w:r>
        <w:rPr>
          <w:rFonts w:ascii="Arial" w:hAnsi="Arial" w:cs="Arial"/>
          <w:b/>
        </w:rPr>
        <w:br w:type="page"/>
      </w:r>
    </w:p>
    <w:p w14:paraId="4470B232" w14:textId="7B9DC9F7" w:rsidR="00276B43" w:rsidRDefault="000A2F5B" w:rsidP="000A2F5B">
      <w:pPr>
        <w:contextualSpacing/>
        <w:rPr>
          <w:rFonts w:ascii="Arial" w:hAnsi="Arial" w:cs="Arial"/>
          <w:b/>
        </w:rPr>
      </w:pPr>
      <w:r w:rsidRPr="008D54CD">
        <w:rPr>
          <w:rFonts w:ascii="Arial" w:hAnsi="Arial" w:cs="Arial"/>
          <w:b/>
        </w:rPr>
        <w:lastRenderedPageBreak/>
        <w:t>Dissemination of Information</w:t>
      </w:r>
    </w:p>
    <w:p w14:paraId="7A33BFA9" w14:textId="1571646C" w:rsidR="00276B43" w:rsidRDefault="000A2F5B" w:rsidP="000A2F5B">
      <w:pPr>
        <w:contextualSpacing/>
        <w:rPr>
          <w:rFonts w:ascii="Arial" w:hAnsi="Arial" w:cs="Arial"/>
        </w:rPr>
      </w:pPr>
      <w:r w:rsidRPr="008D54CD">
        <w:rPr>
          <w:rFonts w:ascii="Arial" w:hAnsi="Arial" w:cs="Arial"/>
        </w:rPr>
        <w:t xml:space="preserve">It is our </w:t>
      </w:r>
      <w:r>
        <w:rPr>
          <w:rFonts w:ascii="Arial" w:hAnsi="Arial" w:cs="Arial"/>
        </w:rPr>
        <w:t>intention</w:t>
      </w:r>
      <w:r w:rsidRPr="008D54CD">
        <w:rPr>
          <w:rFonts w:ascii="Arial" w:hAnsi="Arial" w:cs="Arial"/>
        </w:rPr>
        <w:t xml:space="preserve"> to disseminate the information obtained from the videos created by the students</w:t>
      </w:r>
      <w:r w:rsidR="00CE7A8B">
        <w:rPr>
          <w:rFonts w:ascii="Arial" w:hAnsi="Arial" w:cs="Arial"/>
        </w:rPr>
        <w:t xml:space="preserve">, </w:t>
      </w:r>
      <w:r w:rsidRPr="008D54CD">
        <w:rPr>
          <w:rFonts w:ascii="Arial" w:hAnsi="Arial" w:cs="Arial"/>
        </w:rPr>
        <w:t xml:space="preserve">further expand on our instructional teaching </w:t>
      </w:r>
      <w:r w:rsidRPr="00276B43">
        <w:rPr>
          <w:rFonts w:ascii="Arial" w:hAnsi="Arial" w:cs="Arial"/>
        </w:rPr>
        <w:t>model</w:t>
      </w:r>
      <w:r w:rsidR="00CE7A8B">
        <w:rPr>
          <w:rFonts w:ascii="Arial" w:hAnsi="Arial" w:cs="Arial"/>
        </w:rPr>
        <w:t>, share successes from the classroom with peers, and give a summary report to the grantor at the end of next year.</w:t>
      </w:r>
      <w:r w:rsidR="00276B43" w:rsidRPr="00276B43">
        <w:rPr>
          <w:rFonts w:ascii="Arial" w:hAnsi="Arial" w:cs="Arial"/>
        </w:rPr>
        <w:t xml:space="preserve"> </w:t>
      </w:r>
      <w:r w:rsidRPr="00276B43">
        <w:rPr>
          <w:rFonts w:ascii="Arial" w:hAnsi="Arial" w:cs="Arial"/>
        </w:rPr>
        <w:t xml:space="preserve"> </w:t>
      </w:r>
    </w:p>
    <w:p w14:paraId="3CC54F22" w14:textId="2E4CAF1B" w:rsidR="000A2F5B" w:rsidRPr="008D54CD" w:rsidRDefault="000A2F5B" w:rsidP="000A2F5B">
      <w:pPr>
        <w:contextualSpacing/>
        <w:rPr>
          <w:rFonts w:ascii="Arial" w:hAnsi="Arial" w:cs="Arial"/>
        </w:rPr>
      </w:pPr>
      <w:r>
        <w:rPr>
          <w:rFonts w:ascii="Arial" w:hAnsi="Arial" w:cs="Arial"/>
        </w:rPr>
        <w:t xml:space="preserve"> </w:t>
      </w:r>
    </w:p>
    <w:p w14:paraId="7879B260" w14:textId="77777777" w:rsidR="000A2F5B" w:rsidRPr="008D54CD" w:rsidRDefault="000A2F5B" w:rsidP="000A2F5B">
      <w:pPr>
        <w:rPr>
          <w:rFonts w:ascii="Arial" w:hAnsi="Arial" w:cs="Arial"/>
        </w:rPr>
      </w:pPr>
      <w:r w:rsidRPr="008D54CD">
        <w:rPr>
          <w:rFonts w:ascii="Arial" w:hAnsi="Arial" w:cs="Arial"/>
        </w:rPr>
        <w:t>First, the videos will be shared on Google Classroom so that classmates can view these videos to review the concepts learned.  This dissemination of information will allow students to review concepts from another point of view.</w:t>
      </w:r>
    </w:p>
    <w:p w14:paraId="6FBD03B5" w14:textId="6AB11A9B" w:rsidR="000A2F5B" w:rsidRPr="008D54CD" w:rsidRDefault="000A2F5B" w:rsidP="000A2F5B">
      <w:pPr>
        <w:rPr>
          <w:rFonts w:ascii="Arial" w:hAnsi="Arial" w:cs="Arial"/>
        </w:rPr>
      </w:pPr>
      <w:r w:rsidRPr="008D54CD">
        <w:rPr>
          <w:rFonts w:ascii="Arial" w:hAnsi="Arial" w:cs="Arial"/>
        </w:rPr>
        <w:t>Secondly, we are two out of ten math teachers at Ashwaubenon High School.  We want to be the</w:t>
      </w:r>
      <w:r>
        <w:rPr>
          <w:rFonts w:ascii="Arial" w:hAnsi="Arial" w:cs="Arial"/>
        </w:rPr>
        <w:t xml:space="preserve"> </w:t>
      </w:r>
      <w:r w:rsidRPr="008D54CD">
        <w:rPr>
          <w:rFonts w:ascii="Arial" w:hAnsi="Arial" w:cs="Arial"/>
        </w:rPr>
        <w:t xml:space="preserve">leaders in our department to show how this technology can be used in their classrooms.  We are also </w:t>
      </w:r>
      <w:r>
        <w:rPr>
          <w:rFonts w:ascii="Arial" w:hAnsi="Arial" w:cs="Arial"/>
        </w:rPr>
        <w:t xml:space="preserve">in charge of planning the professional development around the GRR </w:t>
      </w:r>
      <w:r w:rsidR="00EE4521">
        <w:rPr>
          <w:rFonts w:ascii="Arial" w:hAnsi="Arial" w:cs="Arial"/>
        </w:rPr>
        <w:t xml:space="preserve">instructional </w:t>
      </w:r>
      <w:r>
        <w:rPr>
          <w:rFonts w:ascii="Arial" w:hAnsi="Arial" w:cs="Arial"/>
        </w:rPr>
        <w:t>model for the middle and secondary level and administering it for the math department.  W</w:t>
      </w:r>
      <w:r w:rsidRPr="008D54CD">
        <w:rPr>
          <w:rFonts w:ascii="Arial" w:hAnsi="Arial" w:cs="Arial"/>
        </w:rPr>
        <w:t xml:space="preserve">e </w:t>
      </w:r>
      <w:r>
        <w:rPr>
          <w:rFonts w:ascii="Arial" w:hAnsi="Arial" w:cs="Arial"/>
        </w:rPr>
        <w:t xml:space="preserve">believe that </w:t>
      </w:r>
      <w:r w:rsidRPr="008D54CD">
        <w:rPr>
          <w:rFonts w:ascii="Arial" w:hAnsi="Arial" w:cs="Arial"/>
        </w:rPr>
        <w:t xml:space="preserve">being able to share how iPads can help in the collaborative piece of our </w:t>
      </w:r>
      <w:r>
        <w:rPr>
          <w:rFonts w:ascii="Arial" w:hAnsi="Arial" w:cs="Arial"/>
        </w:rPr>
        <w:t xml:space="preserve">GRR </w:t>
      </w:r>
      <w:r w:rsidRPr="008D54CD">
        <w:rPr>
          <w:rFonts w:ascii="Arial" w:hAnsi="Arial" w:cs="Arial"/>
        </w:rPr>
        <w:t xml:space="preserve">instructional model will be beneficial.  </w:t>
      </w:r>
      <w:r>
        <w:rPr>
          <w:rFonts w:ascii="Arial" w:hAnsi="Arial" w:cs="Arial"/>
        </w:rPr>
        <w:t xml:space="preserve">As we are only sharing technology that dispenses information at this juncture with our students, we would like to elevate this effort by shifting to the promotion of </w:t>
      </w:r>
      <w:r w:rsidRPr="008D54CD">
        <w:rPr>
          <w:rFonts w:ascii="Arial" w:hAnsi="Arial" w:cs="Arial"/>
        </w:rPr>
        <w:t>collab</w:t>
      </w:r>
      <w:r>
        <w:rPr>
          <w:rFonts w:ascii="Arial" w:hAnsi="Arial" w:cs="Arial"/>
        </w:rPr>
        <w:t>orative learning through inquiry</w:t>
      </w:r>
      <w:r w:rsidRPr="008D54CD">
        <w:rPr>
          <w:rFonts w:ascii="Arial" w:hAnsi="Arial" w:cs="Arial"/>
        </w:rPr>
        <w:t xml:space="preserve">.  </w:t>
      </w:r>
    </w:p>
    <w:p w14:paraId="41443A41" w14:textId="3DF7CD00" w:rsidR="000A2F5B" w:rsidRDefault="00C815A2" w:rsidP="000A2F5B">
      <w:pPr>
        <w:rPr>
          <w:rFonts w:ascii="Arial" w:hAnsi="Arial" w:cs="Arial"/>
        </w:rPr>
      </w:pPr>
      <w:r>
        <w:rPr>
          <w:rFonts w:ascii="Arial" w:hAnsi="Arial" w:cs="Arial"/>
        </w:rPr>
        <w:t>Thirdly</w:t>
      </w:r>
      <w:r w:rsidR="000A2F5B" w:rsidRPr="008D54CD">
        <w:rPr>
          <w:rFonts w:ascii="Arial" w:hAnsi="Arial" w:cs="Arial"/>
        </w:rPr>
        <w:t xml:space="preserve">, we both </w:t>
      </w:r>
      <w:r w:rsidR="000A2F5B">
        <w:rPr>
          <w:rFonts w:ascii="Arial" w:hAnsi="Arial" w:cs="Arial"/>
        </w:rPr>
        <w:t xml:space="preserve">are in close contact </w:t>
      </w:r>
      <w:r w:rsidR="000A2F5B" w:rsidRPr="008D54CD">
        <w:rPr>
          <w:rFonts w:ascii="Arial" w:hAnsi="Arial" w:cs="Arial"/>
        </w:rPr>
        <w:t xml:space="preserve">with </w:t>
      </w:r>
      <w:r w:rsidR="000A2F5B">
        <w:rPr>
          <w:rFonts w:ascii="Arial" w:hAnsi="Arial" w:cs="Arial"/>
        </w:rPr>
        <w:t xml:space="preserve">the </w:t>
      </w:r>
      <w:r w:rsidR="000A2F5B" w:rsidRPr="008D54CD">
        <w:rPr>
          <w:rFonts w:ascii="Arial" w:hAnsi="Arial" w:cs="Arial"/>
        </w:rPr>
        <w:t>technology coordinator in our district as he look</w:t>
      </w:r>
      <w:r w:rsidR="000A2F5B">
        <w:rPr>
          <w:rFonts w:ascii="Arial" w:hAnsi="Arial" w:cs="Arial"/>
        </w:rPr>
        <w:t>s</w:t>
      </w:r>
      <w:r w:rsidR="000A2F5B" w:rsidRPr="008D54CD">
        <w:rPr>
          <w:rFonts w:ascii="Arial" w:hAnsi="Arial" w:cs="Arial"/>
        </w:rPr>
        <w:t xml:space="preserve"> to us to present at technology sessions offered within the district.  Teac</w:t>
      </w:r>
      <w:r w:rsidR="000A2F5B">
        <w:rPr>
          <w:rFonts w:ascii="Arial" w:hAnsi="Arial" w:cs="Arial"/>
        </w:rPr>
        <w:t>hers are required to complete 15</w:t>
      </w:r>
      <w:r w:rsidR="000A2F5B" w:rsidRPr="008D54CD">
        <w:rPr>
          <w:rFonts w:ascii="Arial" w:hAnsi="Arial" w:cs="Arial"/>
        </w:rPr>
        <w:t xml:space="preserve"> hours of professional development and they are always looking for new way</w:t>
      </w:r>
      <w:r w:rsidR="000A2F5B">
        <w:rPr>
          <w:rFonts w:ascii="Arial" w:hAnsi="Arial" w:cs="Arial"/>
        </w:rPr>
        <w:t>s</w:t>
      </w:r>
      <w:r w:rsidR="000A2F5B" w:rsidRPr="008D54CD">
        <w:rPr>
          <w:rFonts w:ascii="Arial" w:hAnsi="Arial" w:cs="Arial"/>
        </w:rPr>
        <w:t xml:space="preserve"> to incorporate technology into their classrooms.</w:t>
      </w:r>
      <w:r w:rsidR="000A2F5B">
        <w:rPr>
          <w:rFonts w:ascii="Arial" w:hAnsi="Arial" w:cs="Arial"/>
        </w:rPr>
        <w:t xml:space="preserve">  </w:t>
      </w:r>
      <w:r w:rsidR="000A2F5B" w:rsidRPr="008D54CD">
        <w:rPr>
          <w:rFonts w:ascii="Arial" w:hAnsi="Arial" w:cs="Arial"/>
        </w:rPr>
        <w:t xml:space="preserve">We would continue to share these ideas at </w:t>
      </w:r>
      <w:r w:rsidR="000A2F5B">
        <w:rPr>
          <w:rFonts w:ascii="Arial" w:hAnsi="Arial" w:cs="Arial"/>
        </w:rPr>
        <w:t>the</w:t>
      </w:r>
      <w:r w:rsidR="000A2F5B" w:rsidRPr="008D54CD">
        <w:rPr>
          <w:rFonts w:ascii="Arial" w:hAnsi="Arial" w:cs="Arial"/>
        </w:rPr>
        <w:t>se types</w:t>
      </w:r>
      <w:r w:rsidR="000A2F5B">
        <w:rPr>
          <w:rFonts w:ascii="Arial" w:hAnsi="Arial" w:cs="Arial"/>
        </w:rPr>
        <w:t xml:space="preserve"> of </w:t>
      </w:r>
      <w:r w:rsidR="000A2F5B" w:rsidRPr="008D54CD">
        <w:rPr>
          <w:rFonts w:ascii="Arial" w:hAnsi="Arial" w:cs="Arial"/>
        </w:rPr>
        <w:t xml:space="preserve">sessions within the district. </w:t>
      </w:r>
    </w:p>
    <w:p w14:paraId="68067203" w14:textId="2E851FFD" w:rsidR="000A2F5B" w:rsidRPr="00276B43" w:rsidRDefault="00C815A2" w:rsidP="00276B43">
      <w:pPr>
        <w:rPr>
          <w:rFonts w:ascii="Arial" w:hAnsi="Arial" w:cs="Arial"/>
        </w:rPr>
      </w:pPr>
      <w:r w:rsidRPr="00276B43">
        <w:rPr>
          <w:rFonts w:ascii="Arial" w:hAnsi="Arial" w:cs="Arial"/>
        </w:rPr>
        <w:t xml:space="preserve">Finally, we will supply a summary report to the grantor as a follow as to the progress and successes of the project.  </w:t>
      </w:r>
    </w:p>
    <w:p w14:paraId="5A50BE58" w14:textId="77777777" w:rsidR="009B70F1" w:rsidRPr="00276B43" w:rsidRDefault="009B70F1" w:rsidP="009B70F1">
      <w:pPr>
        <w:rPr>
          <w:rFonts w:ascii="Arial" w:hAnsi="Arial" w:cs="Arial"/>
          <w:b/>
        </w:rPr>
      </w:pPr>
      <w:r w:rsidRPr="00276B43">
        <w:rPr>
          <w:rFonts w:ascii="Arial" w:hAnsi="Arial" w:cs="Arial"/>
          <w:b/>
        </w:rPr>
        <w:t>Budget</w:t>
      </w:r>
    </w:p>
    <w:tbl>
      <w:tblPr>
        <w:tblStyle w:val="TableGrid"/>
        <w:tblW w:w="0" w:type="auto"/>
        <w:tblLook w:val="04A0" w:firstRow="1" w:lastRow="0" w:firstColumn="1" w:lastColumn="0" w:noHBand="0" w:noVBand="1"/>
      </w:tblPr>
      <w:tblGrid>
        <w:gridCol w:w="5035"/>
        <w:gridCol w:w="1350"/>
        <w:gridCol w:w="1080"/>
        <w:gridCol w:w="1885"/>
      </w:tblGrid>
      <w:tr w:rsidR="009B70F1" w:rsidRPr="00276B43" w14:paraId="03BBF715" w14:textId="77777777" w:rsidTr="00DA759B">
        <w:tc>
          <w:tcPr>
            <w:tcW w:w="5035" w:type="dxa"/>
            <w:shd w:val="clear" w:color="auto" w:fill="E2EFD9" w:themeFill="accent6" w:themeFillTint="33"/>
          </w:tcPr>
          <w:p w14:paraId="66A32D54" w14:textId="77777777" w:rsidR="009B70F1" w:rsidRPr="00276B43" w:rsidRDefault="009B70F1" w:rsidP="00DA759B">
            <w:pPr>
              <w:rPr>
                <w:rFonts w:ascii="Arial" w:hAnsi="Arial" w:cs="Arial"/>
              </w:rPr>
            </w:pPr>
            <w:r w:rsidRPr="00276B43">
              <w:rPr>
                <w:rFonts w:ascii="Arial" w:hAnsi="Arial" w:cs="Arial"/>
              </w:rPr>
              <w:t>Item</w:t>
            </w:r>
          </w:p>
        </w:tc>
        <w:tc>
          <w:tcPr>
            <w:tcW w:w="1350" w:type="dxa"/>
            <w:shd w:val="clear" w:color="auto" w:fill="E2EFD9" w:themeFill="accent6" w:themeFillTint="33"/>
          </w:tcPr>
          <w:p w14:paraId="1D0ED6EB" w14:textId="77777777" w:rsidR="009B70F1" w:rsidRPr="00276B43" w:rsidRDefault="009B70F1" w:rsidP="00DA759B">
            <w:pPr>
              <w:rPr>
                <w:rFonts w:ascii="Arial" w:hAnsi="Arial" w:cs="Arial"/>
              </w:rPr>
            </w:pPr>
            <w:r w:rsidRPr="00276B43">
              <w:rPr>
                <w:rFonts w:ascii="Arial" w:hAnsi="Arial" w:cs="Arial"/>
              </w:rPr>
              <w:t>Unit Price</w:t>
            </w:r>
          </w:p>
        </w:tc>
        <w:tc>
          <w:tcPr>
            <w:tcW w:w="1080" w:type="dxa"/>
            <w:shd w:val="clear" w:color="auto" w:fill="E2EFD9" w:themeFill="accent6" w:themeFillTint="33"/>
          </w:tcPr>
          <w:p w14:paraId="5D57C252" w14:textId="77777777" w:rsidR="009B70F1" w:rsidRPr="00276B43" w:rsidRDefault="009B70F1" w:rsidP="00DA759B">
            <w:pPr>
              <w:rPr>
                <w:rFonts w:ascii="Arial" w:hAnsi="Arial" w:cs="Arial"/>
              </w:rPr>
            </w:pPr>
            <w:r w:rsidRPr="00276B43">
              <w:rPr>
                <w:rFonts w:ascii="Arial" w:hAnsi="Arial" w:cs="Arial"/>
              </w:rPr>
              <w:t>Quantity</w:t>
            </w:r>
          </w:p>
        </w:tc>
        <w:tc>
          <w:tcPr>
            <w:tcW w:w="1885" w:type="dxa"/>
            <w:shd w:val="clear" w:color="auto" w:fill="E2EFD9" w:themeFill="accent6" w:themeFillTint="33"/>
          </w:tcPr>
          <w:p w14:paraId="0AC6B289" w14:textId="77777777" w:rsidR="009B70F1" w:rsidRPr="00276B43" w:rsidRDefault="009B70F1" w:rsidP="00DA759B">
            <w:pPr>
              <w:rPr>
                <w:rFonts w:ascii="Arial" w:hAnsi="Arial" w:cs="Arial"/>
              </w:rPr>
            </w:pPr>
            <w:r w:rsidRPr="00276B43">
              <w:rPr>
                <w:rFonts w:ascii="Arial" w:hAnsi="Arial" w:cs="Arial"/>
              </w:rPr>
              <w:t>Total</w:t>
            </w:r>
          </w:p>
        </w:tc>
      </w:tr>
      <w:tr w:rsidR="009B70F1" w:rsidRPr="00276B43" w14:paraId="6D8DA80F" w14:textId="77777777" w:rsidTr="00DA759B">
        <w:tc>
          <w:tcPr>
            <w:tcW w:w="5035" w:type="dxa"/>
            <w:tcBorders>
              <w:bottom w:val="single" w:sz="4" w:space="0" w:color="auto"/>
            </w:tcBorders>
          </w:tcPr>
          <w:p w14:paraId="5D0294C7" w14:textId="77777777" w:rsidR="009B70F1" w:rsidRPr="00276B43" w:rsidRDefault="009B70F1" w:rsidP="00DA759B">
            <w:pPr>
              <w:rPr>
                <w:rFonts w:ascii="Arial" w:hAnsi="Arial" w:cs="Arial"/>
              </w:rPr>
            </w:pPr>
            <w:r w:rsidRPr="00276B43">
              <w:rPr>
                <w:rFonts w:ascii="Arial" w:hAnsi="Arial" w:cs="Arial"/>
              </w:rPr>
              <w:t>iPad Air (shipping is included)</w:t>
            </w:r>
          </w:p>
        </w:tc>
        <w:tc>
          <w:tcPr>
            <w:tcW w:w="1350" w:type="dxa"/>
            <w:tcBorders>
              <w:bottom w:val="single" w:sz="4" w:space="0" w:color="auto"/>
            </w:tcBorders>
          </w:tcPr>
          <w:p w14:paraId="47128051" w14:textId="77777777" w:rsidR="009B70F1" w:rsidRPr="00276B43" w:rsidRDefault="009B70F1" w:rsidP="00DA759B">
            <w:pPr>
              <w:rPr>
                <w:rFonts w:ascii="Arial" w:hAnsi="Arial" w:cs="Arial"/>
              </w:rPr>
            </w:pPr>
            <w:r w:rsidRPr="00276B43">
              <w:rPr>
                <w:rFonts w:ascii="Arial" w:hAnsi="Arial" w:cs="Arial"/>
              </w:rPr>
              <w:t>$379.00</w:t>
            </w:r>
          </w:p>
        </w:tc>
        <w:tc>
          <w:tcPr>
            <w:tcW w:w="1080" w:type="dxa"/>
            <w:tcBorders>
              <w:bottom w:val="single" w:sz="4" w:space="0" w:color="auto"/>
            </w:tcBorders>
          </w:tcPr>
          <w:p w14:paraId="2BD17E17" w14:textId="77777777" w:rsidR="009B70F1" w:rsidRPr="00276B43" w:rsidRDefault="009B70F1" w:rsidP="00DA759B">
            <w:pPr>
              <w:jc w:val="center"/>
              <w:rPr>
                <w:rFonts w:ascii="Arial" w:hAnsi="Arial" w:cs="Arial"/>
              </w:rPr>
            </w:pPr>
            <w:r w:rsidRPr="00276B43">
              <w:rPr>
                <w:rFonts w:ascii="Arial" w:hAnsi="Arial" w:cs="Arial"/>
              </w:rPr>
              <w:t>7</w:t>
            </w:r>
          </w:p>
        </w:tc>
        <w:tc>
          <w:tcPr>
            <w:tcW w:w="1885" w:type="dxa"/>
            <w:tcBorders>
              <w:bottom w:val="single" w:sz="4" w:space="0" w:color="auto"/>
            </w:tcBorders>
          </w:tcPr>
          <w:p w14:paraId="1EDF09F4" w14:textId="77777777" w:rsidR="009B70F1" w:rsidRPr="00276B43" w:rsidRDefault="009B70F1" w:rsidP="00DA759B">
            <w:pPr>
              <w:rPr>
                <w:rFonts w:ascii="Arial" w:hAnsi="Arial" w:cs="Arial"/>
              </w:rPr>
            </w:pPr>
            <w:r w:rsidRPr="00276B43">
              <w:rPr>
                <w:rFonts w:ascii="Arial" w:hAnsi="Arial" w:cs="Arial"/>
              </w:rPr>
              <w:t>2653.00</w:t>
            </w:r>
          </w:p>
        </w:tc>
      </w:tr>
      <w:tr w:rsidR="009B70F1" w:rsidRPr="00276B43" w14:paraId="4906983B" w14:textId="77777777" w:rsidTr="00DA759B">
        <w:tc>
          <w:tcPr>
            <w:tcW w:w="5035" w:type="dxa"/>
            <w:tcBorders>
              <w:bottom w:val="single" w:sz="4" w:space="0" w:color="auto"/>
            </w:tcBorders>
          </w:tcPr>
          <w:p w14:paraId="6E754028" w14:textId="77777777" w:rsidR="009B70F1" w:rsidRPr="00276B43" w:rsidRDefault="009B70F1" w:rsidP="00DA759B">
            <w:pPr>
              <w:rPr>
                <w:rFonts w:ascii="Arial" w:hAnsi="Arial" w:cs="Arial"/>
              </w:rPr>
            </w:pPr>
            <w:r w:rsidRPr="00276B43">
              <w:rPr>
                <w:rFonts w:ascii="Arial" w:hAnsi="Arial" w:cs="Arial"/>
              </w:rPr>
              <w:t>iPad Case (shipping is included)</w:t>
            </w:r>
          </w:p>
        </w:tc>
        <w:tc>
          <w:tcPr>
            <w:tcW w:w="1350" w:type="dxa"/>
            <w:tcBorders>
              <w:bottom w:val="single" w:sz="4" w:space="0" w:color="auto"/>
            </w:tcBorders>
          </w:tcPr>
          <w:p w14:paraId="232B3059" w14:textId="77777777" w:rsidR="009B70F1" w:rsidRPr="00276B43" w:rsidRDefault="009B70F1" w:rsidP="00DA759B">
            <w:pPr>
              <w:rPr>
                <w:rFonts w:ascii="Arial" w:hAnsi="Arial" w:cs="Arial"/>
              </w:rPr>
            </w:pPr>
            <w:r w:rsidRPr="00276B43">
              <w:rPr>
                <w:rFonts w:ascii="Arial" w:hAnsi="Arial" w:cs="Arial"/>
              </w:rPr>
              <w:t>$30</w:t>
            </w:r>
          </w:p>
        </w:tc>
        <w:tc>
          <w:tcPr>
            <w:tcW w:w="1080" w:type="dxa"/>
            <w:tcBorders>
              <w:bottom w:val="single" w:sz="4" w:space="0" w:color="auto"/>
            </w:tcBorders>
          </w:tcPr>
          <w:p w14:paraId="4AEA9CE0" w14:textId="77777777" w:rsidR="009B70F1" w:rsidRPr="00276B43" w:rsidRDefault="009B70F1" w:rsidP="00DA759B">
            <w:pPr>
              <w:jc w:val="center"/>
              <w:rPr>
                <w:rFonts w:ascii="Arial" w:hAnsi="Arial" w:cs="Arial"/>
              </w:rPr>
            </w:pPr>
            <w:r w:rsidRPr="00276B43">
              <w:rPr>
                <w:rFonts w:ascii="Arial" w:hAnsi="Arial" w:cs="Arial"/>
              </w:rPr>
              <w:t>7</w:t>
            </w:r>
          </w:p>
        </w:tc>
        <w:tc>
          <w:tcPr>
            <w:tcW w:w="1885" w:type="dxa"/>
            <w:tcBorders>
              <w:bottom w:val="single" w:sz="4" w:space="0" w:color="auto"/>
            </w:tcBorders>
          </w:tcPr>
          <w:p w14:paraId="25910F59" w14:textId="77777777" w:rsidR="009B70F1" w:rsidRPr="00276B43" w:rsidRDefault="009B70F1" w:rsidP="00DA759B">
            <w:pPr>
              <w:rPr>
                <w:rFonts w:ascii="Arial" w:hAnsi="Arial" w:cs="Arial"/>
              </w:rPr>
            </w:pPr>
            <w:r w:rsidRPr="00276B43">
              <w:rPr>
                <w:rFonts w:ascii="Arial" w:hAnsi="Arial" w:cs="Arial"/>
              </w:rPr>
              <w:t>210.00</w:t>
            </w:r>
          </w:p>
        </w:tc>
      </w:tr>
      <w:tr w:rsidR="009B70F1" w:rsidRPr="00276B43" w14:paraId="1E870DDC" w14:textId="77777777" w:rsidTr="00DA759B">
        <w:tc>
          <w:tcPr>
            <w:tcW w:w="7465" w:type="dxa"/>
            <w:gridSpan w:val="3"/>
            <w:tcBorders>
              <w:top w:val="single" w:sz="4" w:space="0" w:color="auto"/>
              <w:bottom w:val="single" w:sz="4" w:space="0" w:color="auto"/>
            </w:tcBorders>
          </w:tcPr>
          <w:p w14:paraId="1D0AF38A" w14:textId="77777777" w:rsidR="009B70F1" w:rsidRPr="00276B43" w:rsidRDefault="009B70F1" w:rsidP="00DA759B">
            <w:pPr>
              <w:jc w:val="right"/>
              <w:rPr>
                <w:rFonts w:ascii="Arial" w:hAnsi="Arial" w:cs="Arial"/>
                <w:b/>
              </w:rPr>
            </w:pPr>
            <w:r w:rsidRPr="00276B43">
              <w:rPr>
                <w:rFonts w:ascii="Arial" w:hAnsi="Arial" w:cs="Arial"/>
                <w:b/>
              </w:rPr>
              <w:t>Amount Requested</w:t>
            </w:r>
          </w:p>
        </w:tc>
        <w:tc>
          <w:tcPr>
            <w:tcW w:w="1885" w:type="dxa"/>
            <w:tcBorders>
              <w:top w:val="single" w:sz="4" w:space="0" w:color="auto"/>
              <w:bottom w:val="single" w:sz="4" w:space="0" w:color="auto"/>
            </w:tcBorders>
          </w:tcPr>
          <w:p w14:paraId="482DC262" w14:textId="77777777" w:rsidR="009B70F1" w:rsidRPr="00276B43" w:rsidRDefault="009B70F1" w:rsidP="00DA759B">
            <w:pPr>
              <w:rPr>
                <w:rFonts w:ascii="Arial" w:hAnsi="Arial" w:cs="Arial"/>
                <w:b/>
              </w:rPr>
            </w:pPr>
            <w:r w:rsidRPr="00276B43">
              <w:rPr>
                <w:rFonts w:ascii="Arial" w:hAnsi="Arial" w:cs="Arial"/>
                <w:b/>
              </w:rPr>
              <w:t>2863.00</w:t>
            </w:r>
          </w:p>
        </w:tc>
      </w:tr>
    </w:tbl>
    <w:p w14:paraId="3E2B65BF" w14:textId="77777777" w:rsidR="009B70F1" w:rsidRPr="00276B43" w:rsidRDefault="009B70F1" w:rsidP="009B70F1">
      <w:pPr>
        <w:contextualSpacing/>
        <w:rPr>
          <w:rFonts w:ascii="Arial" w:hAnsi="Arial" w:cs="Arial"/>
        </w:rPr>
      </w:pPr>
    </w:p>
    <w:p w14:paraId="21EB2C67" w14:textId="7B782B27" w:rsidR="009B70F1" w:rsidRDefault="009B70F1" w:rsidP="009B70F1">
      <w:pPr>
        <w:contextualSpacing/>
        <w:rPr>
          <w:rFonts w:ascii="Arial" w:hAnsi="Arial" w:cs="Arial"/>
        </w:rPr>
      </w:pPr>
      <w:r w:rsidRPr="00276B43">
        <w:rPr>
          <w:rFonts w:ascii="Arial" w:hAnsi="Arial" w:cs="Arial"/>
        </w:rPr>
        <w:t>The seven iPad Airs at a cost of $379 each will allow our students to explore mathematics to a new level of discovery.  The cases for $30.00 each will protect the iPad Airs to prolong the life of the device</w:t>
      </w:r>
      <w:r w:rsidR="007A5868" w:rsidRPr="00276B43">
        <w:rPr>
          <w:rFonts w:ascii="Arial" w:hAnsi="Arial" w:cs="Arial"/>
        </w:rPr>
        <w:t xml:space="preserve">s.  </w:t>
      </w:r>
      <w:r w:rsidR="00466F2A" w:rsidRPr="00276B43">
        <w:rPr>
          <w:rFonts w:ascii="Arial" w:hAnsi="Arial" w:cs="Arial"/>
        </w:rPr>
        <w:t>In ki</w:t>
      </w:r>
      <w:r w:rsidRPr="00276B43">
        <w:rPr>
          <w:rFonts w:ascii="Arial" w:hAnsi="Arial" w:cs="Arial"/>
        </w:rPr>
        <w:t>nd contributions will be the apps that are discussed in the activities section will be purchased by the mathematics department at Ashwaubenon High School.  Maintenance and any other software expense will be covered by the building district and technology budget</w:t>
      </w:r>
      <w:r w:rsidR="00EE4521">
        <w:rPr>
          <w:rFonts w:ascii="Arial" w:hAnsi="Arial" w:cs="Arial"/>
        </w:rPr>
        <w:t>, as noted in the letters of support in attachment A.</w:t>
      </w:r>
      <w:r w:rsidRPr="00276B43">
        <w:rPr>
          <w:rFonts w:ascii="Arial" w:hAnsi="Arial" w:cs="Arial"/>
        </w:rPr>
        <w:t xml:space="preserve"> </w:t>
      </w:r>
    </w:p>
    <w:p w14:paraId="6ED65354" w14:textId="77777777" w:rsidR="00276B43" w:rsidRPr="00276B43" w:rsidRDefault="00276B43" w:rsidP="009B70F1">
      <w:pPr>
        <w:contextualSpacing/>
        <w:rPr>
          <w:rFonts w:ascii="Arial" w:hAnsi="Arial" w:cs="Arial"/>
        </w:rPr>
      </w:pPr>
    </w:p>
    <w:p w14:paraId="561320FE" w14:textId="77777777" w:rsidR="009B70F1" w:rsidRPr="00276B43" w:rsidRDefault="009B70F1" w:rsidP="009B70F1">
      <w:pPr>
        <w:contextualSpacing/>
        <w:rPr>
          <w:rFonts w:ascii="Arial" w:hAnsi="Arial" w:cs="Arial"/>
          <w:b/>
        </w:rPr>
      </w:pPr>
      <w:r w:rsidRPr="00276B43">
        <w:rPr>
          <w:rFonts w:ascii="Arial" w:hAnsi="Arial" w:cs="Arial"/>
          <w:b/>
        </w:rPr>
        <w:t>Sustainability</w:t>
      </w:r>
    </w:p>
    <w:p w14:paraId="36E5853E" w14:textId="41DD1B1A" w:rsidR="009B70F1" w:rsidRPr="00276B43" w:rsidRDefault="009B70F1" w:rsidP="009B70F1">
      <w:pPr>
        <w:contextualSpacing/>
        <w:rPr>
          <w:rFonts w:ascii="Arial" w:hAnsi="Arial" w:cs="Arial"/>
        </w:rPr>
      </w:pPr>
      <w:r w:rsidRPr="00276B43">
        <w:rPr>
          <w:rFonts w:ascii="Arial" w:hAnsi="Arial" w:cs="Arial"/>
        </w:rPr>
        <w:t xml:space="preserve">The Ashwaubenon School District will maintain the iPads which will include troubleshooting of any issues that may arise.  The iPads will be kept securely in our classrooms and shared as the lessons using the iPads are taught. </w:t>
      </w:r>
      <w:r w:rsidR="00466F2A" w:rsidRPr="00276B43">
        <w:rPr>
          <w:rStyle w:val="CommentReference"/>
          <w:rFonts w:ascii="Arial" w:hAnsi="Arial" w:cs="Arial"/>
          <w:sz w:val="22"/>
          <w:szCs w:val="22"/>
        </w:rPr>
        <w:t xml:space="preserve"> A</w:t>
      </w:r>
      <w:r w:rsidRPr="00276B43">
        <w:rPr>
          <w:rFonts w:ascii="Arial" w:hAnsi="Arial" w:cs="Arial"/>
        </w:rPr>
        <w:t>s we implement the technology into our classrooms, we will share the information with members of our mathematics department.  We will encourage them to also implement this technology into their curriculum by making the iPads available to them to use during the same lessons.  The teachers already collaborate on each course and the iPads would be shared just as we share other materials that are need</w:t>
      </w:r>
      <w:r w:rsidR="00466F2A" w:rsidRPr="00276B43">
        <w:rPr>
          <w:rFonts w:ascii="Arial" w:hAnsi="Arial" w:cs="Arial"/>
        </w:rPr>
        <w:t xml:space="preserve">ed to teach our curriculum.   </w:t>
      </w:r>
      <w:r w:rsidR="00466F2A" w:rsidRPr="00276B43">
        <w:rPr>
          <w:rFonts w:ascii="Arial" w:hAnsi="Arial" w:cs="Arial"/>
        </w:rPr>
        <w:lastRenderedPageBreak/>
        <w:t>A</w:t>
      </w:r>
      <w:r w:rsidRPr="00276B43">
        <w:rPr>
          <w:rFonts w:ascii="Arial" w:hAnsi="Arial" w:cs="Arial"/>
        </w:rPr>
        <w:t xml:space="preserve">s we find success in using iPads in the mathematics classroom, it is our hope that the technology department will be able to justify the need to purchase </w:t>
      </w:r>
      <w:r w:rsidR="006F53E2">
        <w:rPr>
          <w:rFonts w:ascii="Arial" w:hAnsi="Arial" w:cs="Arial"/>
        </w:rPr>
        <w:t xml:space="preserve">additional </w:t>
      </w:r>
      <w:r w:rsidRPr="00276B43">
        <w:rPr>
          <w:rFonts w:ascii="Arial" w:hAnsi="Arial" w:cs="Arial"/>
        </w:rPr>
        <w:t xml:space="preserve">iPads for the mathematics department.  If iPads cannot be funded in this manner, we will look to write additional grants to support the learning of our students.  We foresee that we will need to continue expanding the iPads in the curriculum as we will use the iPads for years to come.  </w:t>
      </w:r>
    </w:p>
    <w:p w14:paraId="38205A28" w14:textId="77777777" w:rsidR="00A60B2E" w:rsidRDefault="00A60B2E" w:rsidP="009B70F1">
      <w:pPr>
        <w:rPr>
          <w:rFonts w:ascii="Arial" w:hAnsi="Arial" w:cs="Arial"/>
        </w:rPr>
      </w:pPr>
    </w:p>
    <w:p w14:paraId="35EB9E23" w14:textId="77777777" w:rsidR="00A603F5" w:rsidRDefault="00A603F5" w:rsidP="00CE7A8B">
      <w:pPr>
        <w:jc w:val="center"/>
        <w:rPr>
          <w:rFonts w:ascii="Arial" w:hAnsi="Arial" w:cs="Arial"/>
        </w:rPr>
      </w:pPr>
    </w:p>
    <w:p w14:paraId="65E996A4" w14:textId="5D043A61" w:rsidR="00520280" w:rsidRPr="004A03DE" w:rsidRDefault="00520280" w:rsidP="00CE7A8B">
      <w:pPr>
        <w:jc w:val="center"/>
        <w:rPr>
          <w:rFonts w:ascii="Arial" w:hAnsi="Arial" w:cs="Arial"/>
        </w:rPr>
      </w:pPr>
      <w:r>
        <w:rPr>
          <w:rFonts w:ascii="Arial" w:hAnsi="Arial" w:cs="Arial"/>
        </w:rPr>
        <w:t>Ref</w:t>
      </w:r>
      <w:r w:rsidRPr="004A03DE">
        <w:rPr>
          <w:rFonts w:ascii="Arial" w:hAnsi="Arial" w:cs="Arial"/>
        </w:rPr>
        <w:t>erences</w:t>
      </w:r>
    </w:p>
    <w:p w14:paraId="4D450438" w14:textId="77777777" w:rsidR="00520280" w:rsidRPr="00466F2A" w:rsidRDefault="00520280" w:rsidP="00466F2A">
      <w:pPr>
        <w:pStyle w:val="NormalWeb"/>
        <w:ind w:left="720" w:hanging="720"/>
        <w:rPr>
          <w:rFonts w:ascii="Arial" w:hAnsi="Arial" w:cs="Arial"/>
          <w:sz w:val="22"/>
          <w:szCs w:val="22"/>
        </w:rPr>
      </w:pPr>
      <w:r w:rsidRPr="004A03DE">
        <w:rPr>
          <w:rFonts w:ascii="Arial" w:hAnsi="Arial" w:cs="Arial"/>
          <w:sz w:val="22"/>
          <w:szCs w:val="22"/>
          <w:shd w:val="clear" w:color="auto" w:fill="FFFFFF"/>
        </w:rPr>
        <w:t>21 Commo</w:t>
      </w:r>
      <w:r>
        <w:rPr>
          <w:rFonts w:ascii="Arial" w:hAnsi="Arial" w:cs="Arial"/>
          <w:sz w:val="22"/>
          <w:szCs w:val="22"/>
          <w:shd w:val="clear" w:color="auto" w:fill="FFFFFF"/>
        </w:rPr>
        <w:t>n c</w:t>
      </w:r>
      <w:r w:rsidRPr="004A03DE">
        <w:rPr>
          <w:rFonts w:ascii="Arial" w:hAnsi="Arial" w:cs="Arial"/>
          <w:sz w:val="22"/>
          <w:szCs w:val="22"/>
          <w:shd w:val="clear" w:color="auto" w:fill="FFFFFF"/>
        </w:rPr>
        <w:t>ore-</w:t>
      </w:r>
      <w:r>
        <w:rPr>
          <w:rFonts w:ascii="Arial" w:hAnsi="Arial" w:cs="Arial"/>
          <w:sz w:val="22"/>
          <w:szCs w:val="22"/>
          <w:shd w:val="clear" w:color="auto" w:fill="FFFFFF"/>
        </w:rPr>
        <w:t>a</w:t>
      </w:r>
      <w:r w:rsidRPr="004A03DE">
        <w:rPr>
          <w:rFonts w:ascii="Arial" w:hAnsi="Arial" w:cs="Arial"/>
          <w:sz w:val="22"/>
          <w:szCs w:val="22"/>
          <w:shd w:val="clear" w:color="auto" w:fill="FFFFFF"/>
        </w:rPr>
        <w:t xml:space="preserve">ligned </w:t>
      </w:r>
      <w:r>
        <w:rPr>
          <w:rFonts w:ascii="Arial" w:hAnsi="Arial" w:cs="Arial"/>
          <w:sz w:val="22"/>
          <w:szCs w:val="22"/>
          <w:shd w:val="clear" w:color="auto" w:fill="FFFFFF"/>
        </w:rPr>
        <w:t>m</w:t>
      </w:r>
      <w:r w:rsidRPr="004A03DE">
        <w:rPr>
          <w:rFonts w:ascii="Arial" w:hAnsi="Arial" w:cs="Arial"/>
          <w:sz w:val="22"/>
          <w:szCs w:val="22"/>
          <w:shd w:val="clear" w:color="auto" w:fill="FFFFFF"/>
        </w:rPr>
        <w:t xml:space="preserve">ath </w:t>
      </w:r>
      <w:r>
        <w:rPr>
          <w:rFonts w:ascii="Arial" w:hAnsi="Arial" w:cs="Arial"/>
          <w:sz w:val="22"/>
          <w:szCs w:val="22"/>
          <w:shd w:val="clear" w:color="auto" w:fill="FFFFFF"/>
        </w:rPr>
        <w:t>a</w:t>
      </w:r>
      <w:r w:rsidRPr="004A03DE">
        <w:rPr>
          <w:rFonts w:ascii="Arial" w:hAnsi="Arial" w:cs="Arial"/>
          <w:sz w:val="22"/>
          <w:szCs w:val="22"/>
          <w:shd w:val="clear" w:color="auto" w:fill="FFFFFF"/>
        </w:rPr>
        <w:t xml:space="preserve">pps for </w:t>
      </w:r>
      <w:r>
        <w:rPr>
          <w:rFonts w:ascii="Arial" w:hAnsi="Arial" w:cs="Arial"/>
          <w:sz w:val="22"/>
          <w:szCs w:val="22"/>
          <w:shd w:val="clear" w:color="auto" w:fill="FFFFFF"/>
        </w:rPr>
        <w:t>h</w:t>
      </w:r>
      <w:r w:rsidRPr="004A03DE">
        <w:rPr>
          <w:rFonts w:ascii="Arial" w:hAnsi="Arial" w:cs="Arial"/>
          <w:sz w:val="22"/>
          <w:szCs w:val="22"/>
          <w:shd w:val="clear" w:color="auto" w:fill="FFFFFF"/>
        </w:rPr>
        <w:t xml:space="preserve">igh </w:t>
      </w:r>
      <w:r>
        <w:rPr>
          <w:rFonts w:ascii="Arial" w:hAnsi="Arial" w:cs="Arial"/>
          <w:sz w:val="22"/>
          <w:szCs w:val="22"/>
          <w:shd w:val="clear" w:color="auto" w:fill="FFFFFF"/>
        </w:rPr>
        <w:t>s</w:t>
      </w:r>
      <w:r w:rsidRPr="004A03DE">
        <w:rPr>
          <w:rFonts w:ascii="Arial" w:hAnsi="Arial" w:cs="Arial"/>
          <w:sz w:val="22"/>
          <w:szCs w:val="22"/>
          <w:shd w:val="clear" w:color="auto" w:fill="FFFFFF"/>
        </w:rPr>
        <w:t xml:space="preserve">chool </w:t>
      </w:r>
      <w:r>
        <w:rPr>
          <w:rFonts w:ascii="Arial" w:hAnsi="Arial" w:cs="Arial"/>
          <w:sz w:val="22"/>
          <w:szCs w:val="22"/>
          <w:shd w:val="clear" w:color="auto" w:fill="FFFFFF"/>
        </w:rPr>
        <w:t>s</w:t>
      </w:r>
      <w:r w:rsidRPr="004A03DE">
        <w:rPr>
          <w:rFonts w:ascii="Arial" w:hAnsi="Arial" w:cs="Arial"/>
          <w:sz w:val="22"/>
          <w:szCs w:val="22"/>
          <w:shd w:val="clear" w:color="auto" w:fill="FFFFFF"/>
        </w:rPr>
        <w:t xml:space="preserve">tudents </w:t>
      </w:r>
      <w:r>
        <w:rPr>
          <w:rFonts w:ascii="Arial" w:hAnsi="Arial" w:cs="Arial"/>
          <w:sz w:val="22"/>
          <w:szCs w:val="22"/>
          <w:shd w:val="clear" w:color="auto" w:fill="FFFFFF"/>
        </w:rPr>
        <w:t>f</w:t>
      </w:r>
      <w:r w:rsidRPr="004A03DE">
        <w:rPr>
          <w:rFonts w:ascii="Arial" w:hAnsi="Arial" w:cs="Arial"/>
          <w:sz w:val="22"/>
          <w:szCs w:val="22"/>
          <w:shd w:val="clear" w:color="auto" w:fill="FFFFFF"/>
        </w:rPr>
        <w:t xml:space="preserve">rom edshelf. (2013, August 5). </w:t>
      </w:r>
      <w:r w:rsidRPr="00466F2A">
        <w:rPr>
          <w:rFonts w:ascii="Arial" w:hAnsi="Arial" w:cs="Arial"/>
          <w:sz w:val="22"/>
          <w:szCs w:val="22"/>
          <w:shd w:val="clear" w:color="auto" w:fill="FFFFFF"/>
        </w:rPr>
        <w:t xml:space="preserve">Retrieved January 22, 2015, from </w:t>
      </w:r>
      <w:hyperlink r:id="rId10" w:history="1">
        <w:r w:rsidRPr="00466F2A">
          <w:rPr>
            <w:rStyle w:val="Hyperlink"/>
            <w:rFonts w:ascii="Arial" w:hAnsi="Arial" w:cs="Arial"/>
            <w:color w:val="auto"/>
            <w:sz w:val="22"/>
            <w:szCs w:val="22"/>
            <w:shd w:val="clear" w:color="auto" w:fill="FFFFFF"/>
          </w:rPr>
          <w:t>http://www.teachthought.com/apps-2/21-common-core-aligned-math-apps-for-high-school-students-from-edshelf/</w:t>
        </w:r>
      </w:hyperlink>
    </w:p>
    <w:p w14:paraId="5A1B97BD" w14:textId="2DF3D800" w:rsidR="00466F2A" w:rsidRDefault="00466F2A" w:rsidP="00520280">
      <w:pPr>
        <w:pStyle w:val="NormalWeb"/>
        <w:spacing w:after="0"/>
        <w:ind w:left="720" w:hanging="720"/>
        <w:rPr>
          <w:rFonts w:ascii="Arial" w:hAnsi="Arial" w:cs="Arial"/>
          <w:sz w:val="22"/>
          <w:szCs w:val="22"/>
        </w:rPr>
      </w:pPr>
      <w:r w:rsidRPr="00466F2A">
        <w:rPr>
          <w:rFonts w:ascii="Arial" w:hAnsi="Arial" w:cs="Arial"/>
          <w:sz w:val="22"/>
          <w:szCs w:val="22"/>
        </w:rPr>
        <w:t xml:space="preserve">Ashwaubenon School District. (n.d.). Retrieved February 1, 2015, from </w:t>
      </w:r>
      <w:hyperlink r:id="rId11" w:history="1">
        <w:r w:rsidR="004E7DD6" w:rsidRPr="007A0C8B">
          <w:rPr>
            <w:rStyle w:val="Hyperlink"/>
            <w:rFonts w:ascii="Arial" w:hAnsi="Arial" w:cs="Arial"/>
            <w:sz w:val="22"/>
            <w:szCs w:val="22"/>
          </w:rPr>
          <w:t>http://www.ashwaubenon.k12.wi.us/</w:t>
        </w:r>
      </w:hyperlink>
    </w:p>
    <w:p w14:paraId="6BBFAEBC" w14:textId="77777777" w:rsidR="00520280" w:rsidRDefault="00520280" w:rsidP="00520280">
      <w:pPr>
        <w:pStyle w:val="NormalWeb"/>
        <w:spacing w:after="0"/>
        <w:ind w:left="720" w:hanging="720"/>
        <w:rPr>
          <w:rFonts w:ascii="Arial" w:hAnsi="Arial" w:cs="Arial"/>
          <w:sz w:val="22"/>
          <w:szCs w:val="22"/>
        </w:rPr>
      </w:pPr>
      <w:r w:rsidRPr="00466F2A">
        <w:rPr>
          <w:rFonts w:ascii="Arial" w:hAnsi="Arial" w:cs="Arial"/>
          <w:sz w:val="22"/>
          <w:szCs w:val="22"/>
          <w:shd w:val="clear" w:color="auto" w:fill="FFFFFF"/>
        </w:rPr>
        <w:t>College Preparatory Mathematics.  A complete, balanced mathematics program for grades 6-12. (n.</w:t>
      </w:r>
      <w:r w:rsidRPr="004A03DE">
        <w:rPr>
          <w:rFonts w:ascii="Arial" w:hAnsi="Arial" w:cs="Arial"/>
          <w:sz w:val="22"/>
          <w:szCs w:val="22"/>
          <w:shd w:val="clear" w:color="auto" w:fill="FFFFFF"/>
        </w:rPr>
        <w:t xml:space="preserve">d.). Retrieved January 22, 2015, from </w:t>
      </w:r>
      <w:hyperlink r:id="rId12" w:history="1">
        <w:r w:rsidRPr="004A03DE">
          <w:rPr>
            <w:rStyle w:val="Hyperlink"/>
            <w:rFonts w:ascii="Arial" w:hAnsi="Arial" w:cs="Arial"/>
            <w:color w:val="1155CC"/>
            <w:sz w:val="22"/>
            <w:szCs w:val="22"/>
            <w:shd w:val="clear" w:color="auto" w:fill="FFFFFF"/>
          </w:rPr>
          <w:t>http://www.cpm.org/learn.html</w:t>
        </w:r>
      </w:hyperlink>
    </w:p>
    <w:p w14:paraId="339F4CB2" w14:textId="77777777" w:rsidR="00520280" w:rsidRPr="001F21FB" w:rsidRDefault="00520280" w:rsidP="00520280">
      <w:pPr>
        <w:ind w:left="720" w:hanging="720"/>
        <w:rPr>
          <w:rFonts w:ascii="Arial" w:hAnsi="Arial" w:cs="Arial"/>
        </w:rPr>
      </w:pPr>
      <w:r w:rsidRPr="001F21FB">
        <w:rPr>
          <w:rFonts w:ascii="Arial" w:hAnsi="Arial" w:cs="Arial"/>
        </w:rPr>
        <w:t xml:space="preserve">Fisher, D., &amp; Frey, N. (2014). Collaborative Learning: Consolidating Thinking with Peers. In </w:t>
      </w:r>
      <w:r w:rsidRPr="001F21FB">
        <w:rPr>
          <w:rFonts w:ascii="Arial" w:hAnsi="Arial" w:cs="Arial"/>
          <w:i/>
          <w:iCs/>
        </w:rPr>
        <w:t>Better learning through structured teaching: A framework for the gradual release of responsibility</w:t>
      </w:r>
      <w:r>
        <w:rPr>
          <w:rFonts w:ascii="Arial" w:hAnsi="Arial" w:cs="Arial"/>
        </w:rPr>
        <w:t xml:space="preserve"> (2nd ed.</w:t>
      </w:r>
      <w:r w:rsidRPr="001F21FB">
        <w:rPr>
          <w:rFonts w:ascii="Arial" w:hAnsi="Arial" w:cs="Arial"/>
        </w:rPr>
        <w:t>). Alexandria, VA: ASCD.</w:t>
      </w:r>
    </w:p>
    <w:p w14:paraId="014E1FCF" w14:textId="77777777" w:rsidR="00520280" w:rsidRPr="004A03DE" w:rsidRDefault="00520280" w:rsidP="00466F2A">
      <w:pPr>
        <w:pStyle w:val="NormalWeb"/>
        <w:ind w:left="720" w:hanging="720"/>
        <w:rPr>
          <w:rFonts w:ascii="Arial" w:hAnsi="Arial" w:cs="Arial"/>
          <w:sz w:val="22"/>
          <w:szCs w:val="22"/>
        </w:rPr>
      </w:pPr>
      <w:r w:rsidRPr="004A03DE">
        <w:rPr>
          <w:rFonts w:ascii="Arial" w:hAnsi="Arial" w:cs="Arial"/>
          <w:sz w:val="22"/>
          <w:szCs w:val="22"/>
          <w:shd w:val="clear" w:color="auto" w:fill="FFFFFF"/>
        </w:rPr>
        <w:t xml:space="preserve">ISTE Standards For Students. (n.d.). Retrieved January 23, 2015, from </w:t>
      </w:r>
      <w:hyperlink r:id="rId13" w:history="1">
        <w:r w:rsidRPr="004A03DE">
          <w:rPr>
            <w:rStyle w:val="Hyperlink"/>
            <w:rFonts w:ascii="Arial" w:hAnsi="Arial" w:cs="Arial"/>
            <w:color w:val="1155CC"/>
            <w:sz w:val="22"/>
            <w:szCs w:val="22"/>
            <w:shd w:val="clear" w:color="auto" w:fill="FFFFFF"/>
          </w:rPr>
          <w:t>http://www.iste.org/standards/standards-for-students</w:t>
        </w:r>
      </w:hyperlink>
    </w:p>
    <w:p w14:paraId="2D270531" w14:textId="18FB196E" w:rsidR="00520280" w:rsidRPr="005746F1" w:rsidRDefault="00520280" w:rsidP="00520280">
      <w:pPr>
        <w:pStyle w:val="NormalWeb"/>
        <w:spacing w:after="0"/>
        <w:ind w:left="720" w:hanging="720"/>
        <w:rPr>
          <w:rFonts w:ascii="Arial" w:hAnsi="Arial" w:cs="Arial"/>
          <w:sz w:val="22"/>
          <w:szCs w:val="22"/>
        </w:rPr>
      </w:pPr>
      <w:r w:rsidRPr="005746F1">
        <w:rPr>
          <w:rFonts w:ascii="Arial" w:hAnsi="Arial" w:cs="Arial"/>
          <w:sz w:val="22"/>
          <w:szCs w:val="22"/>
          <w:shd w:val="clear" w:color="auto" w:fill="FFFFFF"/>
        </w:rPr>
        <w:t>Key shifts in mathematic</w:t>
      </w:r>
      <w:r w:rsidR="00466F2A">
        <w:rPr>
          <w:rFonts w:ascii="Arial" w:hAnsi="Arial" w:cs="Arial"/>
          <w:sz w:val="22"/>
          <w:szCs w:val="22"/>
          <w:shd w:val="clear" w:color="auto" w:fill="FFFFFF"/>
        </w:rPr>
        <w:t>s.</w:t>
      </w:r>
      <w:r w:rsidRPr="005746F1">
        <w:rPr>
          <w:rFonts w:ascii="Arial" w:hAnsi="Arial" w:cs="Arial"/>
          <w:sz w:val="22"/>
          <w:szCs w:val="22"/>
          <w:shd w:val="clear" w:color="auto" w:fill="FFFFFF"/>
        </w:rPr>
        <w:t xml:space="preserve"> (2015). Retrieved January 22, 2015, from </w:t>
      </w:r>
      <w:hyperlink r:id="rId14" w:history="1">
        <w:r w:rsidRPr="005746F1">
          <w:rPr>
            <w:rStyle w:val="Hyperlink"/>
            <w:rFonts w:ascii="Arial" w:hAnsi="Arial" w:cs="Arial"/>
            <w:color w:val="1155CC"/>
            <w:sz w:val="22"/>
            <w:szCs w:val="22"/>
            <w:shd w:val="clear" w:color="auto" w:fill="FFFFFF"/>
          </w:rPr>
          <w:t>http://www.corestandards.org/other-resources/key-shifts-in-mathematics/</w:t>
        </w:r>
      </w:hyperlink>
    </w:p>
    <w:p w14:paraId="4CFEFD19" w14:textId="77777777" w:rsidR="00520280" w:rsidRDefault="00520280" w:rsidP="00520280">
      <w:pPr>
        <w:ind w:left="720" w:hanging="720"/>
        <w:rPr>
          <w:rFonts w:ascii="Arial" w:hAnsi="Arial" w:cs="Arial"/>
        </w:rPr>
      </w:pPr>
      <w:r>
        <w:rPr>
          <w:rFonts w:ascii="Arial" w:hAnsi="Arial" w:cs="Arial"/>
        </w:rPr>
        <w:t>Mathalicious: Real w</w:t>
      </w:r>
      <w:r w:rsidRPr="0080066E">
        <w:rPr>
          <w:rFonts w:ascii="Arial" w:hAnsi="Arial" w:cs="Arial"/>
        </w:rPr>
        <w:t xml:space="preserve">orld </w:t>
      </w:r>
      <w:r>
        <w:rPr>
          <w:rFonts w:ascii="Arial" w:hAnsi="Arial" w:cs="Arial"/>
        </w:rPr>
        <w:t>math p</w:t>
      </w:r>
      <w:r w:rsidRPr="0080066E">
        <w:rPr>
          <w:rFonts w:ascii="Arial" w:hAnsi="Arial" w:cs="Arial"/>
        </w:rPr>
        <w:t xml:space="preserve">roblems. (n.d.). Retrieved January 30, 2015, from </w:t>
      </w:r>
      <w:hyperlink r:id="rId15" w:history="1">
        <w:r w:rsidRPr="0080066E">
          <w:rPr>
            <w:rStyle w:val="Hyperlink"/>
            <w:rFonts w:ascii="Arial" w:hAnsi="Arial" w:cs="Arial"/>
          </w:rPr>
          <w:t>http://www.mathalicious.com/about</w:t>
        </w:r>
      </w:hyperlink>
    </w:p>
    <w:p w14:paraId="6D407452" w14:textId="77777777" w:rsidR="00520280" w:rsidRPr="004A03DE" w:rsidRDefault="00520280" w:rsidP="00520280">
      <w:pPr>
        <w:pStyle w:val="NormalWeb"/>
        <w:ind w:left="720" w:hanging="720"/>
        <w:rPr>
          <w:rFonts w:ascii="Arial" w:hAnsi="Arial" w:cs="Arial"/>
          <w:sz w:val="22"/>
          <w:szCs w:val="22"/>
        </w:rPr>
      </w:pPr>
      <w:r w:rsidRPr="004A03DE">
        <w:rPr>
          <w:rFonts w:ascii="Arial" w:hAnsi="Arial" w:cs="Arial"/>
          <w:sz w:val="22"/>
          <w:szCs w:val="22"/>
          <w:shd w:val="clear" w:color="auto" w:fill="FFFFFF"/>
        </w:rPr>
        <w:t xml:space="preserve">Moeller, B., and Reitzes, T. "Integrating </w:t>
      </w:r>
      <w:r>
        <w:rPr>
          <w:rFonts w:ascii="Arial" w:hAnsi="Arial" w:cs="Arial"/>
          <w:sz w:val="22"/>
          <w:szCs w:val="22"/>
          <w:shd w:val="clear" w:color="auto" w:fill="FFFFFF"/>
        </w:rPr>
        <w:t>t</w:t>
      </w:r>
      <w:r w:rsidRPr="004A03DE">
        <w:rPr>
          <w:rFonts w:ascii="Arial" w:hAnsi="Arial" w:cs="Arial"/>
          <w:sz w:val="22"/>
          <w:szCs w:val="22"/>
          <w:shd w:val="clear" w:color="auto" w:fill="FFFFFF"/>
        </w:rPr>
        <w:t xml:space="preserve">echnology with </w:t>
      </w:r>
      <w:r>
        <w:rPr>
          <w:rFonts w:ascii="Arial" w:hAnsi="Arial" w:cs="Arial"/>
          <w:sz w:val="22"/>
          <w:szCs w:val="22"/>
          <w:shd w:val="clear" w:color="auto" w:fill="FFFFFF"/>
        </w:rPr>
        <w:t>s</w:t>
      </w:r>
      <w:r w:rsidRPr="004A03DE">
        <w:rPr>
          <w:rFonts w:ascii="Arial" w:hAnsi="Arial" w:cs="Arial"/>
          <w:sz w:val="22"/>
          <w:szCs w:val="22"/>
          <w:shd w:val="clear" w:color="auto" w:fill="FFFFFF"/>
        </w:rPr>
        <w:t xml:space="preserve">tudent </w:t>
      </w:r>
      <w:r>
        <w:rPr>
          <w:rFonts w:ascii="Arial" w:hAnsi="Arial" w:cs="Arial"/>
          <w:sz w:val="22"/>
          <w:szCs w:val="22"/>
          <w:shd w:val="clear" w:color="auto" w:fill="FFFFFF"/>
        </w:rPr>
        <w:t>c</w:t>
      </w:r>
      <w:r w:rsidRPr="004A03DE">
        <w:rPr>
          <w:rFonts w:ascii="Arial" w:hAnsi="Arial" w:cs="Arial"/>
          <w:sz w:val="22"/>
          <w:szCs w:val="22"/>
          <w:shd w:val="clear" w:color="auto" w:fill="FFFFFF"/>
        </w:rPr>
        <w:t xml:space="preserve">entered </w:t>
      </w:r>
      <w:r>
        <w:rPr>
          <w:rFonts w:ascii="Arial" w:hAnsi="Arial" w:cs="Arial"/>
          <w:sz w:val="22"/>
          <w:szCs w:val="22"/>
          <w:shd w:val="clear" w:color="auto" w:fill="FFFFFF"/>
        </w:rPr>
        <w:t>l</w:t>
      </w:r>
      <w:r w:rsidRPr="004A03DE">
        <w:rPr>
          <w:rFonts w:ascii="Arial" w:hAnsi="Arial" w:cs="Arial"/>
          <w:sz w:val="22"/>
          <w:szCs w:val="22"/>
          <w:shd w:val="clear" w:color="auto" w:fill="FFFFFF"/>
        </w:rPr>
        <w:t xml:space="preserve">earning." </w:t>
      </w:r>
      <w:r w:rsidRPr="004A03DE">
        <w:rPr>
          <w:rFonts w:ascii="Arial" w:hAnsi="Arial" w:cs="Arial"/>
          <w:i/>
          <w:iCs/>
          <w:sz w:val="22"/>
          <w:szCs w:val="22"/>
          <w:shd w:val="clear" w:color="auto" w:fill="FFFFFF"/>
        </w:rPr>
        <w:t>The Nellie Mae Education Foundation</w:t>
      </w:r>
      <w:r w:rsidRPr="004A03DE">
        <w:rPr>
          <w:rFonts w:ascii="Arial" w:hAnsi="Arial" w:cs="Arial"/>
          <w:sz w:val="22"/>
          <w:szCs w:val="22"/>
          <w:shd w:val="clear" w:color="auto" w:fill="FFFFFF"/>
        </w:rPr>
        <w:t xml:space="preserve">. (2011, July 1). Retrieved January 26, 2015, from </w:t>
      </w:r>
      <w:hyperlink r:id="rId16" w:history="1">
        <w:r w:rsidRPr="004A03DE">
          <w:rPr>
            <w:rStyle w:val="Hyperlink"/>
            <w:rFonts w:ascii="Arial" w:hAnsi="Arial" w:cs="Arial"/>
            <w:color w:val="1155CC"/>
            <w:sz w:val="22"/>
            <w:szCs w:val="22"/>
            <w:shd w:val="clear" w:color="auto" w:fill="FFFFFF"/>
          </w:rPr>
          <w:t>https://www.nmefoundation.org/getmedia/befa9751-d8ad-47e9-949d-bd649f7c0044/Integrating-Technology-with-Student-Centered-Learning</w:t>
        </w:r>
      </w:hyperlink>
    </w:p>
    <w:p w14:paraId="5CBB53D7" w14:textId="77777777" w:rsidR="00520280" w:rsidRPr="001F21FB" w:rsidRDefault="00520280" w:rsidP="00520280">
      <w:pPr>
        <w:pStyle w:val="NormalWeb"/>
        <w:spacing w:after="0"/>
        <w:ind w:left="720" w:hanging="720"/>
        <w:rPr>
          <w:rFonts w:ascii="Arial" w:hAnsi="Arial" w:cs="Arial"/>
          <w:sz w:val="22"/>
          <w:szCs w:val="22"/>
        </w:rPr>
      </w:pPr>
      <w:r w:rsidRPr="001F21FB">
        <w:rPr>
          <w:rFonts w:ascii="Arial" w:hAnsi="Arial" w:cs="Arial"/>
          <w:sz w:val="22"/>
          <w:szCs w:val="22"/>
        </w:rPr>
        <w:t xml:space="preserve">Standards for Mathematical Practice. (n.d.). Retrieved February 1, 2015, from </w:t>
      </w:r>
      <w:hyperlink r:id="rId17" w:history="1">
        <w:r w:rsidRPr="001F21FB">
          <w:rPr>
            <w:rStyle w:val="Hyperlink"/>
            <w:rFonts w:ascii="Arial" w:hAnsi="Arial" w:cs="Arial"/>
            <w:sz w:val="22"/>
            <w:szCs w:val="22"/>
          </w:rPr>
          <w:t>http://www.corestandards.org/Math/Practice/</w:t>
        </w:r>
      </w:hyperlink>
    </w:p>
    <w:p w14:paraId="198C483C" w14:textId="77777777" w:rsidR="00520280" w:rsidRPr="001F21FB" w:rsidRDefault="00520280" w:rsidP="00520280">
      <w:pPr>
        <w:pStyle w:val="NormalWeb"/>
        <w:spacing w:after="0"/>
        <w:ind w:left="720" w:hanging="720"/>
        <w:rPr>
          <w:rFonts w:ascii="Arial" w:hAnsi="Arial" w:cs="Arial"/>
          <w:sz w:val="22"/>
          <w:szCs w:val="22"/>
        </w:rPr>
      </w:pPr>
    </w:p>
    <w:p w14:paraId="1F4DC1E7" w14:textId="77777777" w:rsidR="00520280" w:rsidRDefault="00520280" w:rsidP="00A60B2E">
      <w:pPr>
        <w:spacing w:line="240" w:lineRule="auto"/>
        <w:contextualSpacing/>
        <w:jc w:val="center"/>
        <w:rPr>
          <w:rFonts w:ascii="Arial" w:hAnsi="Arial" w:cs="Arial"/>
        </w:rPr>
      </w:pPr>
      <w:r>
        <w:rPr>
          <w:rFonts w:ascii="Arial" w:hAnsi="Arial" w:cs="Arial"/>
        </w:rPr>
        <w:br w:type="page"/>
      </w:r>
    </w:p>
    <w:p w14:paraId="47EDA1BB" w14:textId="7E9E7079" w:rsidR="00A60B2E" w:rsidRPr="004B1A4E" w:rsidRDefault="00A60B2E" w:rsidP="00A60B2E">
      <w:pPr>
        <w:spacing w:line="240" w:lineRule="auto"/>
        <w:contextualSpacing/>
        <w:jc w:val="center"/>
        <w:rPr>
          <w:rFonts w:ascii="Arial" w:hAnsi="Arial" w:cs="Arial"/>
          <w:b/>
          <w:i/>
        </w:rPr>
      </w:pPr>
      <w:r w:rsidRPr="004B1A4E">
        <w:rPr>
          <w:rFonts w:ascii="Arial" w:hAnsi="Arial" w:cs="Arial"/>
          <w:b/>
          <w:i/>
        </w:rPr>
        <w:lastRenderedPageBreak/>
        <w:t>Attachment A</w:t>
      </w:r>
    </w:p>
    <w:tbl>
      <w:tblPr>
        <w:tblW w:w="0" w:type="auto"/>
        <w:tblLook w:val="01E0" w:firstRow="1" w:lastRow="1" w:firstColumn="1" w:lastColumn="1" w:noHBand="0" w:noVBand="0"/>
      </w:tblPr>
      <w:tblGrid>
        <w:gridCol w:w="6978"/>
        <w:gridCol w:w="2382"/>
      </w:tblGrid>
      <w:tr w:rsidR="00A60B2E" w:rsidRPr="00B11152" w14:paraId="250D263E" w14:textId="77777777" w:rsidTr="00DA759B">
        <w:tc>
          <w:tcPr>
            <w:tcW w:w="8028" w:type="dxa"/>
            <w:shd w:val="clear" w:color="auto" w:fill="auto"/>
          </w:tcPr>
          <w:p w14:paraId="02626252" w14:textId="77777777" w:rsidR="00A60B2E" w:rsidRPr="0040612D" w:rsidRDefault="00A60B2E" w:rsidP="00DA759B">
            <w:pPr>
              <w:pStyle w:val="Header"/>
              <w:tabs>
                <w:tab w:val="clear" w:pos="4320"/>
                <w:tab w:val="clear" w:pos="8640"/>
                <w:tab w:val="right" w:pos="10080"/>
              </w:tabs>
              <w:rPr>
                <w:rFonts w:ascii="Maiandra GD" w:hAnsi="Maiandra GD"/>
                <w:b/>
                <w:sz w:val="18"/>
                <w:szCs w:val="18"/>
              </w:rPr>
            </w:pPr>
          </w:p>
          <w:p w14:paraId="1362A009" w14:textId="77777777" w:rsidR="00A60B2E" w:rsidRPr="0040612D" w:rsidRDefault="00A60B2E" w:rsidP="00DA759B">
            <w:pPr>
              <w:pStyle w:val="Header"/>
              <w:tabs>
                <w:tab w:val="clear" w:pos="4320"/>
                <w:tab w:val="clear" w:pos="8640"/>
                <w:tab w:val="right" w:pos="10080"/>
              </w:tabs>
              <w:rPr>
                <w:rFonts w:ascii="Maiandra GD" w:hAnsi="Maiandra GD"/>
                <w:b/>
                <w:sz w:val="18"/>
                <w:szCs w:val="18"/>
              </w:rPr>
            </w:pPr>
          </w:p>
          <w:p w14:paraId="49A22E3F" w14:textId="77777777" w:rsidR="00A60B2E" w:rsidRPr="0040612D" w:rsidRDefault="00A60B2E" w:rsidP="00DA759B">
            <w:pPr>
              <w:pStyle w:val="Header"/>
              <w:tabs>
                <w:tab w:val="clear" w:pos="4320"/>
                <w:tab w:val="clear" w:pos="8640"/>
                <w:tab w:val="right" w:pos="10080"/>
              </w:tabs>
              <w:rPr>
                <w:rFonts w:ascii="Maiandra GD" w:hAnsi="Maiandra GD"/>
                <w:b/>
                <w:sz w:val="18"/>
                <w:szCs w:val="18"/>
              </w:rPr>
            </w:pPr>
          </w:p>
          <w:p w14:paraId="6DD50179" w14:textId="77777777" w:rsidR="00A60B2E" w:rsidRDefault="00A60B2E" w:rsidP="00DA759B">
            <w:pPr>
              <w:pStyle w:val="Header"/>
              <w:tabs>
                <w:tab w:val="clear" w:pos="4320"/>
                <w:tab w:val="clear" w:pos="8640"/>
                <w:tab w:val="right" w:pos="10080"/>
              </w:tabs>
              <w:rPr>
                <w:rFonts w:ascii="Maiandra GD" w:hAnsi="Maiandra GD"/>
                <w:i/>
                <w:sz w:val="18"/>
                <w:szCs w:val="18"/>
              </w:rPr>
            </w:pPr>
            <w:r>
              <w:rPr>
                <w:rFonts w:ascii="Maiandra GD" w:hAnsi="Maiandra GD"/>
                <w:b/>
                <w:sz w:val="18"/>
                <w:szCs w:val="18"/>
              </w:rPr>
              <w:t>JAMIE J. AVERBECK</w:t>
            </w:r>
            <w:r w:rsidRPr="0040612D">
              <w:rPr>
                <w:rFonts w:ascii="Maiandra GD" w:hAnsi="Maiandra GD"/>
                <w:sz w:val="18"/>
                <w:szCs w:val="18"/>
              </w:rPr>
              <w:t xml:space="preserve">, </w:t>
            </w:r>
            <w:r>
              <w:rPr>
                <w:rFonts w:ascii="Maiandra GD" w:hAnsi="Maiandra GD"/>
                <w:i/>
                <w:sz w:val="18"/>
                <w:szCs w:val="18"/>
              </w:rPr>
              <w:t>Technology Coordinator</w:t>
            </w:r>
          </w:p>
          <w:p w14:paraId="1FA66FF4" w14:textId="77777777" w:rsidR="00A60B2E" w:rsidRPr="000443BE" w:rsidRDefault="00BA1782" w:rsidP="00DA759B">
            <w:pPr>
              <w:pStyle w:val="Header"/>
              <w:tabs>
                <w:tab w:val="clear" w:pos="4320"/>
                <w:tab w:val="clear" w:pos="8640"/>
                <w:tab w:val="right" w:pos="10080"/>
              </w:tabs>
              <w:rPr>
                <w:rFonts w:ascii="Maiandra GD" w:hAnsi="Maiandra GD"/>
                <w:sz w:val="18"/>
                <w:szCs w:val="18"/>
              </w:rPr>
            </w:pPr>
            <w:hyperlink r:id="rId18" w:history="1">
              <w:r w:rsidR="00A60B2E" w:rsidRPr="000443BE">
                <w:rPr>
                  <w:rStyle w:val="Hyperlink"/>
                  <w:rFonts w:ascii="Maiandra GD" w:hAnsi="Maiandra GD"/>
                  <w:sz w:val="18"/>
                  <w:szCs w:val="18"/>
                </w:rPr>
                <w:t>JAverbeck@asd.k12.wi.us</w:t>
              </w:r>
            </w:hyperlink>
          </w:p>
          <w:p w14:paraId="4F2193D2" w14:textId="77777777" w:rsidR="00A60B2E" w:rsidRPr="0040612D" w:rsidRDefault="00A60B2E" w:rsidP="00DA759B">
            <w:pPr>
              <w:pStyle w:val="Header"/>
              <w:tabs>
                <w:tab w:val="clear" w:pos="4320"/>
                <w:tab w:val="clear" w:pos="8640"/>
                <w:tab w:val="right" w:pos="10080"/>
              </w:tabs>
              <w:rPr>
                <w:rFonts w:ascii="Maiandra GD" w:hAnsi="Maiandra GD"/>
                <w:sz w:val="18"/>
                <w:szCs w:val="18"/>
              </w:rPr>
            </w:pPr>
            <w:r w:rsidRPr="000443BE">
              <w:rPr>
                <w:rFonts w:ascii="Maiandra GD" w:hAnsi="Maiandra GD"/>
                <w:sz w:val="18"/>
                <w:szCs w:val="18"/>
              </w:rPr>
              <w:t>920.492.2955 ext.5355</w:t>
            </w:r>
          </w:p>
        </w:tc>
        <w:tc>
          <w:tcPr>
            <w:tcW w:w="2268" w:type="dxa"/>
            <w:shd w:val="clear" w:color="auto" w:fill="auto"/>
          </w:tcPr>
          <w:p w14:paraId="5630B142" w14:textId="77777777" w:rsidR="00A60B2E" w:rsidRPr="00B11152" w:rsidRDefault="00A60B2E" w:rsidP="00DA759B">
            <w:pPr>
              <w:pStyle w:val="Header"/>
              <w:tabs>
                <w:tab w:val="clear" w:pos="4320"/>
                <w:tab w:val="clear" w:pos="8640"/>
                <w:tab w:val="right" w:pos="10080"/>
              </w:tabs>
              <w:jc w:val="right"/>
            </w:pPr>
            <w:r w:rsidRPr="0040612D">
              <w:rPr>
                <w:noProof/>
              </w:rPr>
              <w:drawing>
                <wp:inline distT="0" distB="0" distL="0" distR="0" wp14:anchorId="5FC2E96C" wp14:editId="5381B9C3">
                  <wp:extent cx="1375410" cy="803275"/>
                  <wp:effectExtent l="0" t="0" r="0" b="0"/>
                  <wp:docPr id="2" name="Picture 2" descr="ASD_HighSchool_Logo_Gre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D_HighSchool_Logo_Greyscal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75410" cy="803275"/>
                          </a:xfrm>
                          <a:prstGeom prst="rect">
                            <a:avLst/>
                          </a:prstGeom>
                          <a:noFill/>
                          <a:ln>
                            <a:noFill/>
                          </a:ln>
                        </pic:spPr>
                      </pic:pic>
                    </a:graphicData>
                  </a:graphic>
                </wp:inline>
              </w:drawing>
            </w:r>
          </w:p>
        </w:tc>
      </w:tr>
    </w:tbl>
    <w:p w14:paraId="0480D645" w14:textId="77777777" w:rsidR="00A60B2E" w:rsidRDefault="00A60B2E" w:rsidP="00A60B2E">
      <w:pPr>
        <w:rPr>
          <w:sz w:val="24"/>
          <w:szCs w:val="24"/>
        </w:rPr>
      </w:pPr>
    </w:p>
    <w:p w14:paraId="5DA8BBF4" w14:textId="77777777" w:rsidR="00A60B2E" w:rsidRPr="00AA5458" w:rsidRDefault="00A60B2E" w:rsidP="00A60B2E">
      <w:pPr>
        <w:rPr>
          <w:sz w:val="24"/>
          <w:szCs w:val="24"/>
        </w:rPr>
      </w:pPr>
      <w:r w:rsidRPr="00AA5458">
        <w:rPr>
          <w:sz w:val="24"/>
          <w:szCs w:val="24"/>
        </w:rPr>
        <w:t>To: Grant Application Committee</w:t>
      </w:r>
    </w:p>
    <w:p w14:paraId="2D3F63E5" w14:textId="77777777" w:rsidR="00A60B2E" w:rsidRPr="00AA5458" w:rsidRDefault="00A60B2E" w:rsidP="00A60B2E">
      <w:pPr>
        <w:rPr>
          <w:sz w:val="24"/>
          <w:szCs w:val="24"/>
        </w:rPr>
      </w:pPr>
    </w:p>
    <w:p w14:paraId="73E82360" w14:textId="77777777" w:rsidR="00A60B2E" w:rsidRPr="00AA5458" w:rsidRDefault="00A60B2E" w:rsidP="00A60B2E">
      <w:pPr>
        <w:rPr>
          <w:rFonts w:cs="Arial"/>
          <w:sz w:val="24"/>
          <w:szCs w:val="24"/>
        </w:rPr>
      </w:pPr>
      <w:r w:rsidRPr="00AA5458">
        <w:rPr>
          <w:rFonts w:cs="Arial"/>
          <w:sz w:val="24"/>
          <w:szCs w:val="24"/>
        </w:rPr>
        <w:t>I fully support the grant work that Lisa Stomberg and Cassie Burns are doing to incorporate iPads into their classroom.  Student exploration, problem solving, discussion, and using higher order thinking skills with the iPads referenced in the grant will help achieve success in the classroom.  This technology will support the collaborative learning that is implemented in the Gradual Release of Responsibility instructional model.</w:t>
      </w:r>
    </w:p>
    <w:p w14:paraId="05229F31" w14:textId="77777777" w:rsidR="00A60B2E" w:rsidRPr="00AA5458" w:rsidRDefault="00A60B2E" w:rsidP="00A60B2E">
      <w:pPr>
        <w:rPr>
          <w:rFonts w:cs="Arial"/>
          <w:sz w:val="24"/>
          <w:szCs w:val="24"/>
        </w:rPr>
      </w:pPr>
      <w:r w:rsidRPr="00AA5458">
        <w:rPr>
          <w:rFonts w:cs="Arial"/>
          <w:sz w:val="24"/>
          <w:szCs w:val="24"/>
        </w:rPr>
        <w:t>I do understand that the cost of management of the iPads will be the responsibility of the Ashwaubenon School District Technology Department.</w:t>
      </w:r>
    </w:p>
    <w:p w14:paraId="22D873E0" w14:textId="77777777" w:rsidR="00A60B2E" w:rsidRPr="00AA5458" w:rsidRDefault="00A60B2E" w:rsidP="00A60B2E">
      <w:pPr>
        <w:rPr>
          <w:rFonts w:cs="Arial"/>
          <w:sz w:val="24"/>
          <w:szCs w:val="24"/>
        </w:rPr>
      </w:pPr>
      <w:r w:rsidRPr="00AA5458">
        <w:rPr>
          <w:rFonts w:cs="Arial"/>
          <w:sz w:val="24"/>
          <w:szCs w:val="24"/>
        </w:rPr>
        <w:t xml:space="preserve">Sincerely, </w:t>
      </w:r>
    </w:p>
    <w:p w14:paraId="64E20ABA" w14:textId="77777777" w:rsidR="00A60B2E" w:rsidRPr="00AA5458" w:rsidRDefault="00A60B2E" w:rsidP="00A60B2E">
      <w:pPr>
        <w:rPr>
          <w:rFonts w:cs="Arial"/>
          <w:sz w:val="24"/>
          <w:szCs w:val="24"/>
        </w:rPr>
      </w:pPr>
    </w:p>
    <w:p w14:paraId="4EC25DCE" w14:textId="77777777" w:rsidR="00A60B2E" w:rsidRPr="00AA5458" w:rsidRDefault="00A60B2E" w:rsidP="00A60B2E">
      <w:pPr>
        <w:rPr>
          <w:rFonts w:cs="Arial"/>
        </w:rPr>
      </w:pPr>
      <w:r w:rsidRPr="00AA5458">
        <w:rPr>
          <w:rFonts w:cs="Arial"/>
        </w:rPr>
        <w:t>Jamie Averbeck</w:t>
      </w:r>
      <w:r w:rsidRPr="00AA5458">
        <w:rPr>
          <w:rFonts w:cs="Arial"/>
        </w:rPr>
        <w:tab/>
      </w:r>
      <w:r w:rsidRPr="00AA5458">
        <w:rPr>
          <w:rFonts w:cs="Arial"/>
        </w:rPr>
        <w:tab/>
      </w:r>
      <w:r w:rsidRPr="00AA5458">
        <w:rPr>
          <w:rFonts w:cs="Arial"/>
        </w:rPr>
        <w:br/>
        <w:t>Technology Coordinator</w:t>
      </w:r>
    </w:p>
    <w:p w14:paraId="119598AE" w14:textId="77777777" w:rsidR="00A60B2E" w:rsidRDefault="00A60B2E" w:rsidP="00A60B2E">
      <w:pPr>
        <w:rPr>
          <w:rFonts w:cs="Arial"/>
        </w:rPr>
      </w:pPr>
      <w:r w:rsidRPr="00AA5458">
        <w:rPr>
          <w:rFonts w:cs="Arial"/>
        </w:rPr>
        <w:t>920.492.2955 ext. 5355</w:t>
      </w:r>
    </w:p>
    <w:p w14:paraId="330F13D1" w14:textId="77777777" w:rsidR="00A60B2E" w:rsidRDefault="00A60B2E" w:rsidP="00A60B2E">
      <w:pPr>
        <w:rPr>
          <w:rFonts w:cs="Arial"/>
        </w:rPr>
      </w:pPr>
      <w:r>
        <w:rPr>
          <w:rFonts w:cs="Arial"/>
        </w:rPr>
        <w:br w:type="page"/>
      </w:r>
    </w:p>
    <w:p w14:paraId="6D831A3A" w14:textId="77777777" w:rsidR="00A60B2E" w:rsidRDefault="00A60B2E" w:rsidP="00A60B2E">
      <w:pPr>
        <w:pStyle w:val="NormalWeb"/>
        <w:spacing w:before="0" w:beforeAutospacing="0" w:after="0" w:afterAutospacing="0"/>
        <w:jc w:val="center"/>
        <w:rPr>
          <w:rFonts w:ascii="Arial" w:hAnsi="Arial" w:cs="Arial"/>
          <w:color w:val="000000"/>
          <w:sz w:val="23"/>
          <w:szCs w:val="23"/>
        </w:rPr>
      </w:pPr>
      <w:bookmarkStart w:id="1" w:name="_GoBack"/>
      <w:bookmarkEnd w:id="1"/>
      <w:r>
        <w:rPr>
          <w:noProof/>
        </w:rPr>
        <w:lastRenderedPageBreak/>
        <w:drawing>
          <wp:inline distT="0" distB="0" distL="0" distR="0" wp14:anchorId="32C04C67" wp14:editId="163FC7BD">
            <wp:extent cx="5947576" cy="77933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35857" t="13565" r="34119" b="16453"/>
                    <a:stretch/>
                  </pic:blipFill>
                  <pic:spPr bwMode="auto">
                    <a:xfrm>
                      <a:off x="0" y="0"/>
                      <a:ext cx="5956838" cy="7805484"/>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Pr>
          <w:rFonts w:ascii="Arial" w:hAnsi="Arial" w:cs="Arial"/>
          <w:color w:val="000000"/>
          <w:sz w:val="23"/>
          <w:szCs w:val="23"/>
        </w:rPr>
        <w:br w:type="page"/>
      </w:r>
    </w:p>
    <w:p w14:paraId="59920E37" w14:textId="77777777" w:rsidR="00A60B2E" w:rsidRPr="004B1A4E" w:rsidRDefault="00A60B2E" w:rsidP="00A60B2E">
      <w:pPr>
        <w:pStyle w:val="NormalWeb"/>
        <w:spacing w:before="0" w:beforeAutospacing="0" w:after="0" w:afterAutospacing="0"/>
        <w:jc w:val="center"/>
        <w:rPr>
          <w:rFonts w:ascii="Arial" w:hAnsi="Arial" w:cs="Arial"/>
          <w:b/>
          <w:i/>
          <w:color w:val="000000"/>
          <w:sz w:val="23"/>
          <w:szCs w:val="23"/>
        </w:rPr>
      </w:pPr>
      <w:r w:rsidRPr="004B1A4E">
        <w:rPr>
          <w:rFonts w:ascii="Arial" w:hAnsi="Arial" w:cs="Arial"/>
          <w:b/>
          <w:i/>
          <w:color w:val="000000"/>
          <w:sz w:val="23"/>
          <w:szCs w:val="23"/>
        </w:rPr>
        <w:lastRenderedPageBreak/>
        <w:t>Attachment B</w:t>
      </w:r>
    </w:p>
    <w:p w14:paraId="53384A97" w14:textId="77777777" w:rsidR="00A60B2E" w:rsidRDefault="00A60B2E" w:rsidP="00A60B2E">
      <w:pPr>
        <w:pStyle w:val="NormalWeb"/>
        <w:spacing w:before="0" w:beforeAutospacing="0" w:after="0" w:afterAutospacing="0"/>
        <w:jc w:val="center"/>
        <w:rPr>
          <w:rFonts w:ascii="Arial" w:hAnsi="Arial" w:cs="Arial"/>
          <w:color w:val="000000"/>
          <w:sz w:val="23"/>
          <w:szCs w:val="23"/>
        </w:rPr>
      </w:pPr>
    </w:p>
    <w:p w14:paraId="3192714D"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Lisa L. Stomberg</w:t>
      </w:r>
    </w:p>
    <w:p w14:paraId="5A1166C5"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1213 Sunrise Lane</w:t>
      </w:r>
    </w:p>
    <w:p w14:paraId="68A07E90"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Shawano, WI 54166</w:t>
      </w:r>
    </w:p>
    <w:p w14:paraId="702442D6"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715.853.3117</w:t>
      </w:r>
    </w:p>
    <w:p w14:paraId="3A24F47E" w14:textId="77777777" w:rsidR="00A60B2E" w:rsidRPr="00D43B02" w:rsidRDefault="00BA1782" w:rsidP="00A60B2E">
      <w:pPr>
        <w:jc w:val="center"/>
        <w:rPr>
          <w:rFonts w:ascii="Arial" w:hAnsi="Arial" w:cs="Arial"/>
        </w:rPr>
      </w:pPr>
      <w:hyperlink r:id="rId21" w:history="1">
        <w:r w:rsidR="00A60B2E" w:rsidRPr="00D43B02">
          <w:rPr>
            <w:rStyle w:val="Hyperlink"/>
            <w:rFonts w:ascii="Arial" w:hAnsi="Arial" w:cs="Arial"/>
          </w:rPr>
          <w:t>lstomberg@ashwaubenon.k12.wi.us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630"/>
        <w:gridCol w:w="222"/>
        <w:gridCol w:w="236"/>
        <w:gridCol w:w="2957"/>
        <w:gridCol w:w="1980"/>
        <w:gridCol w:w="2245"/>
      </w:tblGrid>
      <w:tr w:rsidR="00A60B2E" w:rsidRPr="00D43B02" w14:paraId="6EF04BA4" w14:textId="77777777" w:rsidTr="00DA759B">
        <w:tc>
          <w:tcPr>
            <w:tcW w:w="7105" w:type="dxa"/>
            <w:gridSpan w:val="6"/>
          </w:tcPr>
          <w:p w14:paraId="36C45D37" w14:textId="77777777" w:rsidR="00A60B2E" w:rsidRPr="00D43B02" w:rsidRDefault="00A60B2E" w:rsidP="00DA759B">
            <w:pPr>
              <w:rPr>
                <w:rFonts w:ascii="Arial" w:hAnsi="Arial" w:cs="Arial"/>
              </w:rPr>
            </w:pPr>
            <w:r w:rsidRPr="00D43B02">
              <w:rPr>
                <w:rFonts w:ascii="Arial" w:hAnsi="Arial" w:cs="Arial"/>
                <w:b/>
              </w:rPr>
              <w:t>Objective</w:t>
            </w:r>
          </w:p>
        </w:tc>
        <w:tc>
          <w:tcPr>
            <w:tcW w:w="2245" w:type="dxa"/>
          </w:tcPr>
          <w:p w14:paraId="2638DFD9" w14:textId="77777777" w:rsidR="00A60B2E" w:rsidRPr="00D43B02" w:rsidRDefault="00A60B2E" w:rsidP="00DA759B">
            <w:pPr>
              <w:rPr>
                <w:rFonts w:ascii="Arial" w:hAnsi="Arial" w:cs="Arial"/>
              </w:rPr>
            </w:pPr>
          </w:p>
        </w:tc>
      </w:tr>
      <w:tr w:rsidR="00A60B2E" w:rsidRPr="00D43B02" w14:paraId="7F239D10" w14:textId="77777777" w:rsidTr="00DA759B">
        <w:tc>
          <w:tcPr>
            <w:tcW w:w="9350" w:type="dxa"/>
            <w:gridSpan w:val="7"/>
          </w:tcPr>
          <w:p w14:paraId="1392BB2E" w14:textId="77777777" w:rsidR="00A60B2E" w:rsidRPr="00D43B02" w:rsidRDefault="00A60B2E" w:rsidP="00DA759B">
            <w:pPr>
              <w:rPr>
                <w:rFonts w:ascii="Arial" w:hAnsi="Arial" w:cs="Arial"/>
              </w:rPr>
            </w:pPr>
            <w:r w:rsidRPr="00D43B02">
              <w:rPr>
                <w:rFonts w:ascii="Arial" w:hAnsi="Arial" w:cs="Arial"/>
                <w:color w:val="000000"/>
              </w:rPr>
              <w:t>To support our instructional model of collaborative learning by having teams collaborate in groups to investigate math concepts deeper using innovative technology.</w:t>
            </w:r>
          </w:p>
        </w:tc>
      </w:tr>
      <w:tr w:rsidR="00A60B2E" w:rsidRPr="00D43B02" w14:paraId="031D9A7E" w14:textId="77777777" w:rsidTr="00DA759B">
        <w:tc>
          <w:tcPr>
            <w:tcW w:w="7105" w:type="dxa"/>
            <w:gridSpan w:val="6"/>
          </w:tcPr>
          <w:p w14:paraId="144D6859" w14:textId="77777777" w:rsidR="00A60B2E" w:rsidRPr="00D43B02" w:rsidRDefault="00A60B2E" w:rsidP="00DA759B">
            <w:pPr>
              <w:rPr>
                <w:rFonts w:ascii="Arial" w:hAnsi="Arial" w:cs="Arial"/>
                <w:b/>
              </w:rPr>
            </w:pPr>
          </w:p>
        </w:tc>
        <w:tc>
          <w:tcPr>
            <w:tcW w:w="2245" w:type="dxa"/>
          </w:tcPr>
          <w:p w14:paraId="78A8E9C8" w14:textId="77777777" w:rsidR="00A60B2E" w:rsidRPr="00D43B02" w:rsidRDefault="00A60B2E" w:rsidP="00DA759B">
            <w:pPr>
              <w:rPr>
                <w:rFonts w:ascii="Arial" w:hAnsi="Arial" w:cs="Arial"/>
              </w:rPr>
            </w:pPr>
          </w:p>
        </w:tc>
      </w:tr>
      <w:tr w:rsidR="00A60B2E" w:rsidRPr="00D43B02" w14:paraId="3D8C028F" w14:textId="77777777" w:rsidTr="00DA759B">
        <w:tc>
          <w:tcPr>
            <w:tcW w:w="7105" w:type="dxa"/>
            <w:gridSpan w:val="6"/>
          </w:tcPr>
          <w:p w14:paraId="21BC7891" w14:textId="77777777" w:rsidR="00A60B2E" w:rsidRPr="00D43B02" w:rsidRDefault="00A60B2E" w:rsidP="00DA759B">
            <w:pPr>
              <w:rPr>
                <w:rFonts w:ascii="Arial" w:hAnsi="Arial" w:cs="Arial"/>
              </w:rPr>
            </w:pPr>
            <w:r w:rsidRPr="00D43B02">
              <w:rPr>
                <w:rFonts w:ascii="Arial" w:hAnsi="Arial" w:cs="Arial"/>
                <w:b/>
              </w:rPr>
              <w:t>Certifications</w:t>
            </w:r>
          </w:p>
        </w:tc>
        <w:tc>
          <w:tcPr>
            <w:tcW w:w="2245" w:type="dxa"/>
          </w:tcPr>
          <w:p w14:paraId="566A0D45" w14:textId="77777777" w:rsidR="00A60B2E" w:rsidRPr="00D43B02" w:rsidRDefault="00A60B2E" w:rsidP="00DA759B">
            <w:pPr>
              <w:rPr>
                <w:rFonts w:ascii="Arial" w:hAnsi="Arial" w:cs="Arial"/>
              </w:rPr>
            </w:pPr>
          </w:p>
        </w:tc>
      </w:tr>
      <w:tr w:rsidR="00A60B2E" w:rsidRPr="00D43B02" w14:paraId="205F6582" w14:textId="77777777" w:rsidTr="00DA759B">
        <w:tc>
          <w:tcPr>
            <w:tcW w:w="1080" w:type="dxa"/>
          </w:tcPr>
          <w:p w14:paraId="3F4AF068" w14:textId="77777777" w:rsidR="00A60B2E" w:rsidRPr="00D43B02" w:rsidRDefault="00A60B2E" w:rsidP="00DA759B">
            <w:pPr>
              <w:rPr>
                <w:rFonts w:ascii="Arial" w:hAnsi="Arial" w:cs="Arial"/>
              </w:rPr>
            </w:pPr>
          </w:p>
        </w:tc>
        <w:tc>
          <w:tcPr>
            <w:tcW w:w="4045" w:type="dxa"/>
            <w:gridSpan w:val="4"/>
          </w:tcPr>
          <w:p w14:paraId="38F5920F" w14:textId="77777777" w:rsidR="00A60B2E" w:rsidRPr="00D43B02" w:rsidRDefault="00A60B2E" w:rsidP="00DA759B">
            <w:pPr>
              <w:rPr>
                <w:rFonts w:ascii="Arial" w:hAnsi="Arial" w:cs="Arial"/>
              </w:rPr>
            </w:pPr>
            <w:r w:rsidRPr="00D43B02">
              <w:rPr>
                <w:rFonts w:ascii="Arial" w:hAnsi="Arial" w:cs="Arial"/>
              </w:rPr>
              <w:t>Math – 400</w:t>
            </w:r>
          </w:p>
        </w:tc>
        <w:tc>
          <w:tcPr>
            <w:tcW w:w="4225" w:type="dxa"/>
            <w:gridSpan w:val="2"/>
          </w:tcPr>
          <w:p w14:paraId="3FF11FD8" w14:textId="77777777" w:rsidR="00A60B2E" w:rsidRPr="00D43B02" w:rsidRDefault="00A60B2E" w:rsidP="00DA759B">
            <w:pPr>
              <w:rPr>
                <w:rFonts w:ascii="Arial" w:hAnsi="Arial" w:cs="Arial"/>
              </w:rPr>
            </w:pPr>
            <w:r w:rsidRPr="00D43B02">
              <w:rPr>
                <w:rFonts w:ascii="Arial" w:hAnsi="Arial" w:cs="Arial"/>
              </w:rPr>
              <w:t>Early Adolescence - Adolescences</w:t>
            </w:r>
          </w:p>
        </w:tc>
      </w:tr>
      <w:tr w:rsidR="00A60B2E" w:rsidRPr="00D43B02" w14:paraId="696FF2E4" w14:textId="77777777" w:rsidTr="00DA759B">
        <w:tc>
          <w:tcPr>
            <w:tcW w:w="1080" w:type="dxa"/>
          </w:tcPr>
          <w:p w14:paraId="06C5DD02" w14:textId="77777777" w:rsidR="00A60B2E" w:rsidRPr="00D43B02" w:rsidRDefault="00A60B2E" w:rsidP="00DA759B">
            <w:pPr>
              <w:rPr>
                <w:rFonts w:ascii="Arial" w:hAnsi="Arial" w:cs="Arial"/>
              </w:rPr>
            </w:pPr>
          </w:p>
        </w:tc>
        <w:tc>
          <w:tcPr>
            <w:tcW w:w="4045" w:type="dxa"/>
            <w:gridSpan w:val="4"/>
          </w:tcPr>
          <w:p w14:paraId="6FBC52B7" w14:textId="77777777" w:rsidR="00A60B2E" w:rsidRPr="00D43B02" w:rsidRDefault="00A60B2E" w:rsidP="00DA759B">
            <w:pPr>
              <w:rPr>
                <w:rFonts w:ascii="Arial" w:hAnsi="Arial" w:cs="Arial"/>
              </w:rPr>
            </w:pPr>
            <w:r w:rsidRPr="00D43B02">
              <w:rPr>
                <w:rFonts w:ascii="Arial" w:hAnsi="Arial" w:cs="Arial"/>
              </w:rPr>
              <w:t>Online Teaching Certificate</w:t>
            </w:r>
          </w:p>
        </w:tc>
        <w:tc>
          <w:tcPr>
            <w:tcW w:w="4225" w:type="dxa"/>
            <w:gridSpan w:val="2"/>
          </w:tcPr>
          <w:p w14:paraId="26BE3124" w14:textId="77777777" w:rsidR="00A60B2E" w:rsidRPr="00D43B02" w:rsidRDefault="00A60B2E" w:rsidP="00DA759B">
            <w:pPr>
              <w:rPr>
                <w:rFonts w:ascii="Arial" w:hAnsi="Arial" w:cs="Arial"/>
              </w:rPr>
            </w:pPr>
            <w:r>
              <w:rPr>
                <w:rFonts w:ascii="Arial" w:hAnsi="Arial" w:cs="Arial"/>
              </w:rPr>
              <w:t>Expected December 2015</w:t>
            </w:r>
          </w:p>
        </w:tc>
      </w:tr>
      <w:tr w:rsidR="00A60B2E" w:rsidRPr="00D43B02" w14:paraId="77CD6B77" w14:textId="77777777" w:rsidTr="00DA759B">
        <w:tc>
          <w:tcPr>
            <w:tcW w:w="7105" w:type="dxa"/>
            <w:gridSpan w:val="6"/>
          </w:tcPr>
          <w:p w14:paraId="06C5F33E" w14:textId="77777777" w:rsidR="00A60B2E" w:rsidRPr="00D43B02" w:rsidRDefault="00A60B2E" w:rsidP="00DA759B">
            <w:pPr>
              <w:rPr>
                <w:rFonts w:ascii="Arial" w:hAnsi="Arial" w:cs="Arial"/>
                <w:b/>
              </w:rPr>
            </w:pPr>
          </w:p>
        </w:tc>
        <w:tc>
          <w:tcPr>
            <w:tcW w:w="2245" w:type="dxa"/>
          </w:tcPr>
          <w:p w14:paraId="73113FE7" w14:textId="77777777" w:rsidR="00A60B2E" w:rsidRPr="00D43B02" w:rsidRDefault="00A60B2E" w:rsidP="00DA759B">
            <w:pPr>
              <w:rPr>
                <w:rFonts w:ascii="Arial" w:hAnsi="Arial" w:cs="Arial"/>
              </w:rPr>
            </w:pPr>
          </w:p>
        </w:tc>
      </w:tr>
      <w:tr w:rsidR="00A60B2E" w:rsidRPr="00D43B02" w14:paraId="3E072242" w14:textId="77777777" w:rsidTr="00DA759B">
        <w:tc>
          <w:tcPr>
            <w:tcW w:w="7105" w:type="dxa"/>
            <w:gridSpan w:val="6"/>
          </w:tcPr>
          <w:p w14:paraId="1EA09976" w14:textId="77777777" w:rsidR="00A60B2E" w:rsidRPr="00D43B02" w:rsidRDefault="00A60B2E" w:rsidP="00DA759B">
            <w:pPr>
              <w:rPr>
                <w:rFonts w:ascii="Arial" w:hAnsi="Arial" w:cs="Arial"/>
              </w:rPr>
            </w:pPr>
            <w:r w:rsidRPr="00D43B02">
              <w:rPr>
                <w:rFonts w:ascii="Arial" w:hAnsi="Arial" w:cs="Arial"/>
                <w:b/>
              </w:rPr>
              <w:t>Education</w:t>
            </w:r>
          </w:p>
        </w:tc>
        <w:tc>
          <w:tcPr>
            <w:tcW w:w="2245" w:type="dxa"/>
          </w:tcPr>
          <w:p w14:paraId="122C06A2" w14:textId="77777777" w:rsidR="00A60B2E" w:rsidRPr="00D43B02" w:rsidRDefault="00A60B2E" w:rsidP="00DA759B">
            <w:pPr>
              <w:rPr>
                <w:rFonts w:ascii="Arial" w:hAnsi="Arial" w:cs="Arial"/>
              </w:rPr>
            </w:pPr>
          </w:p>
        </w:tc>
      </w:tr>
      <w:tr w:rsidR="00A60B2E" w:rsidRPr="00D43B02" w14:paraId="2101E264" w14:textId="77777777" w:rsidTr="00DA759B">
        <w:tc>
          <w:tcPr>
            <w:tcW w:w="1080" w:type="dxa"/>
          </w:tcPr>
          <w:p w14:paraId="32BA1AAA" w14:textId="77777777" w:rsidR="00A60B2E" w:rsidRPr="00D43B02" w:rsidRDefault="00A60B2E" w:rsidP="00DA759B">
            <w:pPr>
              <w:rPr>
                <w:rFonts w:ascii="Arial" w:hAnsi="Arial" w:cs="Arial"/>
              </w:rPr>
            </w:pPr>
          </w:p>
        </w:tc>
        <w:tc>
          <w:tcPr>
            <w:tcW w:w="6025" w:type="dxa"/>
            <w:gridSpan w:val="5"/>
          </w:tcPr>
          <w:p w14:paraId="289DB9AF" w14:textId="77777777" w:rsidR="00A60B2E" w:rsidRPr="00D43B02" w:rsidRDefault="00A60B2E" w:rsidP="00DA759B">
            <w:pPr>
              <w:rPr>
                <w:rFonts w:ascii="Arial" w:hAnsi="Arial" w:cs="Arial"/>
              </w:rPr>
            </w:pPr>
            <w:r w:rsidRPr="00D43B02">
              <w:rPr>
                <w:rFonts w:ascii="Arial" w:hAnsi="Arial" w:cs="Arial"/>
              </w:rPr>
              <w:t>Marian University, Fond Du Lac, WI</w:t>
            </w:r>
          </w:p>
        </w:tc>
        <w:tc>
          <w:tcPr>
            <w:tcW w:w="2245" w:type="dxa"/>
          </w:tcPr>
          <w:p w14:paraId="45E944D1" w14:textId="77777777" w:rsidR="00A60B2E" w:rsidRPr="00D43B02" w:rsidRDefault="00A60B2E" w:rsidP="00DA759B">
            <w:pPr>
              <w:rPr>
                <w:rFonts w:ascii="Arial" w:hAnsi="Arial" w:cs="Arial"/>
              </w:rPr>
            </w:pPr>
            <w:r w:rsidRPr="00D43B02">
              <w:rPr>
                <w:rFonts w:ascii="Arial" w:hAnsi="Arial" w:cs="Arial"/>
              </w:rPr>
              <w:t>May 2014 – Present</w:t>
            </w:r>
          </w:p>
        </w:tc>
      </w:tr>
      <w:tr w:rsidR="00A60B2E" w:rsidRPr="00D43B02" w14:paraId="0DA2130F" w14:textId="77777777" w:rsidTr="00DA759B">
        <w:tc>
          <w:tcPr>
            <w:tcW w:w="1080" w:type="dxa"/>
          </w:tcPr>
          <w:p w14:paraId="6056CF59" w14:textId="77777777" w:rsidR="00A60B2E" w:rsidRPr="00D43B02" w:rsidRDefault="00A60B2E" w:rsidP="00DA759B">
            <w:pPr>
              <w:rPr>
                <w:rFonts w:ascii="Arial" w:hAnsi="Arial" w:cs="Arial"/>
              </w:rPr>
            </w:pPr>
          </w:p>
        </w:tc>
        <w:tc>
          <w:tcPr>
            <w:tcW w:w="852" w:type="dxa"/>
            <w:gridSpan w:val="2"/>
          </w:tcPr>
          <w:p w14:paraId="7D5D6BEF" w14:textId="77777777" w:rsidR="00A60B2E" w:rsidRPr="00D43B02" w:rsidRDefault="00A60B2E" w:rsidP="00DA759B">
            <w:pPr>
              <w:rPr>
                <w:rFonts w:ascii="Arial" w:hAnsi="Arial" w:cs="Arial"/>
              </w:rPr>
            </w:pPr>
            <w:r w:rsidRPr="00D43B02">
              <w:rPr>
                <w:rFonts w:ascii="Arial" w:hAnsi="Arial" w:cs="Arial"/>
              </w:rPr>
              <w:t xml:space="preserve">     </w:t>
            </w:r>
          </w:p>
        </w:tc>
        <w:tc>
          <w:tcPr>
            <w:tcW w:w="5173" w:type="dxa"/>
            <w:gridSpan w:val="3"/>
          </w:tcPr>
          <w:p w14:paraId="0402B187" w14:textId="77777777" w:rsidR="00A60B2E" w:rsidRPr="00D43B02" w:rsidRDefault="00A60B2E" w:rsidP="00DA759B">
            <w:pPr>
              <w:rPr>
                <w:rFonts w:ascii="Arial" w:hAnsi="Arial" w:cs="Arial"/>
              </w:rPr>
            </w:pPr>
            <w:r w:rsidRPr="00D43B02">
              <w:rPr>
                <w:rFonts w:ascii="Arial" w:hAnsi="Arial" w:cs="Arial"/>
              </w:rPr>
              <w:t>Master of Arts in Educational Technology</w:t>
            </w:r>
          </w:p>
        </w:tc>
        <w:tc>
          <w:tcPr>
            <w:tcW w:w="2245" w:type="dxa"/>
          </w:tcPr>
          <w:p w14:paraId="76614BB3" w14:textId="77777777" w:rsidR="00A60B2E" w:rsidRPr="00D43B02" w:rsidRDefault="00A60B2E" w:rsidP="00DA759B">
            <w:pPr>
              <w:rPr>
                <w:rFonts w:ascii="Arial" w:hAnsi="Arial" w:cs="Arial"/>
              </w:rPr>
            </w:pPr>
          </w:p>
        </w:tc>
      </w:tr>
      <w:tr w:rsidR="00A60B2E" w:rsidRPr="00D43B02" w14:paraId="335CCF55" w14:textId="77777777" w:rsidTr="00DA759B">
        <w:tc>
          <w:tcPr>
            <w:tcW w:w="1080" w:type="dxa"/>
          </w:tcPr>
          <w:p w14:paraId="1DC1D1D6" w14:textId="77777777" w:rsidR="00A60B2E" w:rsidRPr="00D43B02" w:rsidRDefault="00A60B2E" w:rsidP="00DA759B">
            <w:pPr>
              <w:rPr>
                <w:rFonts w:ascii="Arial" w:hAnsi="Arial" w:cs="Arial"/>
              </w:rPr>
            </w:pPr>
          </w:p>
        </w:tc>
        <w:tc>
          <w:tcPr>
            <w:tcW w:w="6025" w:type="dxa"/>
            <w:gridSpan w:val="5"/>
          </w:tcPr>
          <w:p w14:paraId="2F9BB8BD" w14:textId="77777777" w:rsidR="00A60B2E" w:rsidRPr="00D43B02" w:rsidRDefault="00A60B2E" w:rsidP="00DA759B">
            <w:pPr>
              <w:rPr>
                <w:rFonts w:ascii="Arial" w:hAnsi="Arial" w:cs="Arial"/>
              </w:rPr>
            </w:pPr>
            <w:r w:rsidRPr="00D43B02">
              <w:rPr>
                <w:rFonts w:ascii="Arial" w:hAnsi="Arial" w:cs="Arial"/>
              </w:rPr>
              <w:t>University of Wisconsin, Green Bay, WI</w:t>
            </w:r>
          </w:p>
        </w:tc>
        <w:tc>
          <w:tcPr>
            <w:tcW w:w="2245" w:type="dxa"/>
          </w:tcPr>
          <w:p w14:paraId="040AF4C5" w14:textId="77777777" w:rsidR="00A60B2E" w:rsidRPr="00D43B02" w:rsidRDefault="00A60B2E" w:rsidP="00DA759B">
            <w:pPr>
              <w:rPr>
                <w:rFonts w:ascii="Arial" w:hAnsi="Arial" w:cs="Arial"/>
              </w:rPr>
            </w:pPr>
            <w:r w:rsidRPr="00D43B02">
              <w:rPr>
                <w:rFonts w:ascii="Arial" w:hAnsi="Arial" w:cs="Arial"/>
              </w:rPr>
              <w:t>2000 – 2007</w:t>
            </w:r>
          </w:p>
        </w:tc>
      </w:tr>
      <w:tr w:rsidR="00A60B2E" w:rsidRPr="00D43B02" w14:paraId="425F320E" w14:textId="77777777" w:rsidTr="00DA759B">
        <w:tc>
          <w:tcPr>
            <w:tcW w:w="1080" w:type="dxa"/>
          </w:tcPr>
          <w:p w14:paraId="0A8AB857" w14:textId="77777777" w:rsidR="00A60B2E" w:rsidRPr="00D43B02" w:rsidRDefault="00A60B2E" w:rsidP="00DA759B">
            <w:pPr>
              <w:rPr>
                <w:rFonts w:ascii="Arial" w:hAnsi="Arial" w:cs="Arial"/>
              </w:rPr>
            </w:pPr>
          </w:p>
        </w:tc>
        <w:tc>
          <w:tcPr>
            <w:tcW w:w="852" w:type="dxa"/>
            <w:gridSpan w:val="2"/>
          </w:tcPr>
          <w:p w14:paraId="06CE8786" w14:textId="77777777" w:rsidR="00A60B2E" w:rsidRPr="00D43B02" w:rsidRDefault="00A60B2E" w:rsidP="00DA759B">
            <w:pPr>
              <w:rPr>
                <w:rFonts w:ascii="Arial" w:hAnsi="Arial" w:cs="Arial"/>
              </w:rPr>
            </w:pPr>
            <w:r w:rsidRPr="00D43B02">
              <w:rPr>
                <w:rFonts w:ascii="Arial" w:hAnsi="Arial" w:cs="Arial"/>
              </w:rPr>
              <w:t xml:space="preserve">     </w:t>
            </w:r>
          </w:p>
        </w:tc>
        <w:tc>
          <w:tcPr>
            <w:tcW w:w="5173" w:type="dxa"/>
            <w:gridSpan w:val="3"/>
          </w:tcPr>
          <w:p w14:paraId="3C31CFB6" w14:textId="77777777" w:rsidR="00A60B2E" w:rsidRPr="00D43B02" w:rsidRDefault="00A60B2E" w:rsidP="00DA759B">
            <w:pPr>
              <w:rPr>
                <w:rFonts w:ascii="Arial" w:hAnsi="Arial" w:cs="Arial"/>
              </w:rPr>
            </w:pPr>
            <w:r w:rsidRPr="00D43B02">
              <w:rPr>
                <w:rFonts w:ascii="Arial" w:hAnsi="Arial" w:cs="Arial"/>
              </w:rPr>
              <w:t>Bachelor of Arts in Mathematics</w:t>
            </w:r>
          </w:p>
          <w:p w14:paraId="5DFA3D27" w14:textId="77777777" w:rsidR="00A60B2E" w:rsidRPr="00D43B02" w:rsidRDefault="00A60B2E" w:rsidP="00DA759B">
            <w:pPr>
              <w:rPr>
                <w:rFonts w:ascii="Arial" w:hAnsi="Arial" w:cs="Arial"/>
              </w:rPr>
            </w:pPr>
            <w:r w:rsidRPr="00D43B02">
              <w:rPr>
                <w:rFonts w:ascii="Arial" w:hAnsi="Arial" w:cs="Arial"/>
              </w:rPr>
              <w:t>Secondary Education</w:t>
            </w:r>
          </w:p>
        </w:tc>
        <w:tc>
          <w:tcPr>
            <w:tcW w:w="2245" w:type="dxa"/>
          </w:tcPr>
          <w:p w14:paraId="6408D84F" w14:textId="77777777" w:rsidR="00A60B2E" w:rsidRPr="00D43B02" w:rsidRDefault="00A60B2E" w:rsidP="00DA759B">
            <w:pPr>
              <w:rPr>
                <w:rFonts w:ascii="Arial" w:hAnsi="Arial" w:cs="Arial"/>
              </w:rPr>
            </w:pPr>
          </w:p>
        </w:tc>
      </w:tr>
      <w:tr w:rsidR="00A60B2E" w:rsidRPr="00D43B02" w14:paraId="7E4EA00B" w14:textId="77777777" w:rsidTr="00DA759B">
        <w:tc>
          <w:tcPr>
            <w:tcW w:w="7105" w:type="dxa"/>
            <w:gridSpan w:val="6"/>
          </w:tcPr>
          <w:p w14:paraId="59101761" w14:textId="77777777" w:rsidR="00A60B2E" w:rsidRPr="00D43B02" w:rsidRDefault="00A60B2E" w:rsidP="00DA759B">
            <w:pPr>
              <w:rPr>
                <w:rFonts w:ascii="Arial" w:hAnsi="Arial" w:cs="Arial"/>
                <w:b/>
              </w:rPr>
            </w:pPr>
          </w:p>
        </w:tc>
        <w:tc>
          <w:tcPr>
            <w:tcW w:w="2245" w:type="dxa"/>
          </w:tcPr>
          <w:p w14:paraId="595DCB57" w14:textId="77777777" w:rsidR="00A60B2E" w:rsidRPr="00D43B02" w:rsidRDefault="00A60B2E" w:rsidP="00DA759B">
            <w:pPr>
              <w:rPr>
                <w:rFonts w:ascii="Arial" w:hAnsi="Arial" w:cs="Arial"/>
              </w:rPr>
            </w:pPr>
          </w:p>
        </w:tc>
      </w:tr>
      <w:tr w:rsidR="00A60B2E" w:rsidRPr="00D43B02" w14:paraId="0F113115" w14:textId="77777777" w:rsidTr="00DA759B">
        <w:tc>
          <w:tcPr>
            <w:tcW w:w="7105" w:type="dxa"/>
            <w:gridSpan w:val="6"/>
          </w:tcPr>
          <w:p w14:paraId="295EC53A" w14:textId="77777777" w:rsidR="00A60B2E" w:rsidRPr="00D43B02" w:rsidRDefault="00A60B2E" w:rsidP="00DA759B">
            <w:pPr>
              <w:rPr>
                <w:rFonts w:ascii="Arial" w:hAnsi="Arial" w:cs="Arial"/>
                <w:b/>
              </w:rPr>
            </w:pPr>
            <w:r w:rsidRPr="00D43B02">
              <w:rPr>
                <w:rFonts w:ascii="Arial" w:hAnsi="Arial" w:cs="Arial"/>
                <w:b/>
              </w:rPr>
              <w:t>Teaching Experience</w:t>
            </w:r>
          </w:p>
        </w:tc>
        <w:tc>
          <w:tcPr>
            <w:tcW w:w="2245" w:type="dxa"/>
          </w:tcPr>
          <w:p w14:paraId="33C10608" w14:textId="77777777" w:rsidR="00A60B2E" w:rsidRPr="00D43B02" w:rsidRDefault="00A60B2E" w:rsidP="00DA759B">
            <w:pPr>
              <w:rPr>
                <w:rFonts w:ascii="Arial" w:hAnsi="Arial" w:cs="Arial"/>
              </w:rPr>
            </w:pPr>
          </w:p>
        </w:tc>
      </w:tr>
      <w:tr w:rsidR="00A60B2E" w:rsidRPr="00D43B02" w14:paraId="245B9708" w14:textId="77777777" w:rsidTr="00DA759B">
        <w:tc>
          <w:tcPr>
            <w:tcW w:w="1080" w:type="dxa"/>
          </w:tcPr>
          <w:p w14:paraId="2194B3BE" w14:textId="77777777" w:rsidR="00A60B2E" w:rsidRPr="00D43B02" w:rsidRDefault="00A60B2E" w:rsidP="00DA759B">
            <w:pPr>
              <w:rPr>
                <w:rFonts w:ascii="Arial" w:hAnsi="Arial" w:cs="Arial"/>
              </w:rPr>
            </w:pPr>
          </w:p>
        </w:tc>
        <w:tc>
          <w:tcPr>
            <w:tcW w:w="6025" w:type="dxa"/>
            <w:gridSpan w:val="5"/>
          </w:tcPr>
          <w:p w14:paraId="60C053F1" w14:textId="77777777" w:rsidR="00A60B2E" w:rsidRPr="00D43B02" w:rsidRDefault="00A60B2E" w:rsidP="00DA759B">
            <w:pPr>
              <w:rPr>
                <w:rFonts w:ascii="Arial" w:hAnsi="Arial" w:cs="Arial"/>
              </w:rPr>
            </w:pPr>
            <w:r w:rsidRPr="00D43B02">
              <w:rPr>
                <w:rFonts w:ascii="Arial" w:hAnsi="Arial" w:cs="Arial"/>
              </w:rPr>
              <w:t>Ashwaubenon School District</w:t>
            </w:r>
          </w:p>
        </w:tc>
        <w:tc>
          <w:tcPr>
            <w:tcW w:w="2245" w:type="dxa"/>
          </w:tcPr>
          <w:p w14:paraId="4D612F2C" w14:textId="77777777" w:rsidR="00A60B2E" w:rsidRPr="00D43B02" w:rsidRDefault="00A60B2E" w:rsidP="00DA759B">
            <w:pPr>
              <w:rPr>
                <w:rFonts w:ascii="Arial" w:hAnsi="Arial" w:cs="Arial"/>
              </w:rPr>
            </w:pPr>
            <w:r w:rsidRPr="00D43B02">
              <w:rPr>
                <w:rFonts w:ascii="Arial" w:hAnsi="Arial" w:cs="Arial"/>
              </w:rPr>
              <w:t>2008 – Present</w:t>
            </w:r>
          </w:p>
        </w:tc>
      </w:tr>
      <w:tr w:rsidR="00A60B2E" w:rsidRPr="00D43B02" w14:paraId="4F1C629C" w14:textId="77777777" w:rsidTr="00DA759B">
        <w:tc>
          <w:tcPr>
            <w:tcW w:w="1080" w:type="dxa"/>
          </w:tcPr>
          <w:p w14:paraId="68BDE4E5" w14:textId="77777777" w:rsidR="00A60B2E" w:rsidRPr="00D43B02" w:rsidRDefault="00A60B2E" w:rsidP="00DA759B">
            <w:pPr>
              <w:rPr>
                <w:rFonts w:ascii="Arial" w:hAnsi="Arial" w:cs="Arial"/>
              </w:rPr>
            </w:pPr>
          </w:p>
        </w:tc>
        <w:tc>
          <w:tcPr>
            <w:tcW w:w="852" w:type="dxa"/>
            <w:gridSpan w:val="2"/>
          </w:tcPr>
          <w:p w14:paraId="580320F9" w14:textId="77777777" w:rsidR="00A60B2E" w:rsidRPr="00D43B02" w:rsidRDefault="00A60B2E" w:rsidP="00DA759B">
            <w:pPr>
              <w:rPr>
                <w:rFonts w:ascii="Arial" w:hAnsi="Arial" w:cs="Arial"/>
              </w:rPr>
            </w:pPr>
          </w:p>
        </w:tc>
        <w:tc>
          <w:tcPr>
            <w:tcW w:w="5173" w:type="dxa"/>
            <w:gridSpan w:val="3"/>
          </w:tcPr>
          <w:p w14:paraId="0B14CCFF" w14:textId="77777777" w:rsidR="00A60B2E" w:rsidRPr="00D43B02" w:rsidRDefault="00A60B2E" w:rsidP="00DA759B">
            <w:pPr>
              <w:rPr>
                <w:rFonts w:ascii="Arial" w:hAnsi="Arial" w:cs="Arial"/>
              </w:rPr>
            </w:pPr>
            <w:r w:rsidRPr="00D43B02">
              <w:rPr>
                <w:rFonts w:ascii="Arial" w:hAnsi="Arial" w:cs="Arial"/>
              </w:rPr>
              <w:t>Foundations for Algebra, Algebra, Geometry, Advanced Algebra, Pre-calculus with Trigonometry, Probability and Statistics</w:t>
            </w:r>
          </w:p>
        </w:tc>
        <w:tc>
          <w:tcPr>
            <w:tcW w:w="2245" w:type="dxa"/>
          </w:tcPr>
          <w:p w14:paraId="380912A0" w14:textId="77777777" w:rsidR="00A60B2E" w:rsidRPr="00D43B02" w:rsidRDefault="00A60B2E" w:rsidP="00DA759B">
            <w:pPr>
              <w:rPr>
                <w:rFonts w:ascii="Arial" w:hAnsi="Arial" w:cs="Arial"/>
              </w:rPr>
            </w:pPr>
          </w:p>
        </w:tc>
      </w:tr>
      <w:tr w:rsidR="00A60B2E" w:rsidRPr="00D43B02" w14:paraId="5E3475FF" w14:textId="77777777" w:rsidTr="00DA759B">
        <w:tc>
          <w:tcPr>
            <w:tcW w:w="7105" w:type="dxa"/>
            <w:gridSpan w:val="6"/>
          </w:tcPr>
          <w:p w14:paraId="0EFFD663" w14:textId="77777777" w:rsidR="00A60B2E" w:rsidRPr="00D43B02" w:rsidRDefault="00A60B2E" w:rsidP="00DA759B">
            <w:pPr>
              <w:rPr>
                <w:rFonts w:ascii="Arial" w:hAnsi="Arial" w:cs="Arial"/>
                <w:b/>
              </w:rPr>
            </w:pPr>
          </w:p>
        </w:tc>
        <w:tc>
          <w:tcPr>
            <w:tcW w:w="2245" w:type="dxa"/>
          </w:tcPr>
          <w:p w14:paraId="07D05408" w14:textId="77777777" w:rsidR="00A60B2E" w:rsidRPr="00D43B02" w:rsidRDefault="00A60B2E" w:rsidP="00DA759B">
            <w:pPr>
              <w:rPr>
                <w:rFonts w:ascii="Arial" w:hAnsi="Arial" w:cs="Arial"/>
              </w:rPr>
            </w:pPr>
          </w:p>
        </w:tc>
      </w:tr>
      <w:tr w:rsidR="00A60B2E" w:rsidRPr="00D43B02" w14:paraId="664A6EF1" w14:textId="77777777" w:rsidTr="00DA759B">
        <w:tc>
          <w:tcPr>
            <w:tcW w:w="7105" w:type="dxa"/>
            <w:gridSpan w:val="6"/>
          </w:tcPr>
          <w:p w14:paraId="1D9F8F3B" w14:textId="77777777" w:rsidR="00A60B2E" w:rsidRPr="00D43B02" w:rsidRDefault="00A60B2E" w:rsidP="00DA759B">
            <w:pPr>
              <w:rPr>
                <w:rFonts w:ascii="Arial" w:hAnsi="Arial" w:cs="Arial"/>
                <w:b/>
              </w:rPr>
            </w:pPr>
            <w:r w:rsidRPr="00D43B02">
              <w:rPr>
                <w:rFonts w:ascii="Arial" w:hAnsi="Arial" w:cs="Arial"/>
                <w:b/>
              </w:rPr>
              <w:t>Skills Related to Grant</w:t>
            </w:r>
          </w:p>
        </w:tc>
        <w:tc>
          <w:tcPr>
            <w:tcW w:w="2245" w:type="dxa"/>
          </w:tcPr>
          <w:p w14:paraId="0D468AE0" w14:textId="77777777" w:rsidR="00A60B2E" w:rsidRPr="00D43B02" w:rsidRDefault="00A60B2E" w:rsidP="00DA759B">
            <w:pPr>
              <w:rPr>
                <w:rFonts w:ascii="Arial" w:hAnsi="Arial" w:cs="Arial"/>
              </w:rPr>
            </w:pPr>
          </w:p>
        </w:tc>
      </w:tr>
      <w:tr w:rsidR="00A60B2E" w:rsidRPr="00D43B02" w14:paraId="168ED887" w14:textId="77777777" w:rsidTr="00DA759B">
        <w:tc>
          <w:tcPr>
            <w:tcW w:w="1080" w:type="dxa"/>
          </w:tcPr>
          <w:p w14:paraId="508EFCE6" w14:textId="77777777" w:rsidR="00A60B2E" w:rsidRPr="00D43B02" w:rsidRDefault="00A60B2E" w:rsidP="00DA759B">
            <w:pPr>
              <w:rPr>
                <w:rFonts w:ascii="Arial" w:hAnsi="Arial" w:cs="Arial"/>
              </w:rPr>
            </w:pPr>
          </w:p>
        </w:tc>
        <w:tc>
          <w:tcPr>
            <w:tcW w:w="6025" w:type="dxa"/>
            <w:gridSpan w:val="5"/>
          </w:tcPr>
          <w:p w14:paraId="1888EC3B" w14:textId="77777777" w:rsidR="00A60B2E" w:rsidRPr="00D43B02" w:rsidRDefault="00A60B2E" w:rsidP="00DA759B">
            <w:pPr>
              <w:rPr>
                <w:rFonts w:ascii="Arial" w:hAnsi="Arial" w:cs="Arial"/>
              </w:rPr>
            </w:pPr>
            <w:r w:rsidRPr="00D43B02">
              <w:rPr>
                <w:rFonts w:ascii="Arial" w:hAnsi="Arial" w:cs="Arial"/>
              </w:rPr>
              <w:t>Gradual Release of Responsibility Implementer</w:t>
            </w:r>
          </w:p>
        </w:tc>
        <w:tc>
          <w:tcPr>
            <w:tcW w:w="2245" w:type="dxa"/>
          </w:tcPr>
          <w:p w14:paraId="57DB63C1" w14:textId="77777777" w:rsidR="00A60B2E" w:rsidRPr="00D43B02" w:rsidRDefault="00A60B2E" w:rsidP="00DA759B">
            <w:pPr>
              <w:rPr>
                <w:rFonts w:ascii="Arial" w:hAnsi="Arial" w:cs="Arial"/>
              </w:rPr>
            </w:pPr>
            <w:r w:rsidRPr="00D43B02">
              <w:rPr>
                <w:rFonts w:ascii="Arial" w:hAnsi="Arial" w:cs="Arial"/>
              </w:rPr>
              <w:t>2014 – Present</w:t>
            </w:r>
          </w:p>
        </w:tc>
      </w:tr>
      <w:tr w:rsidR="00A60B2E" w:rsidRPr="00D43B02" w14:paraId="78986131" w14:textId="77777777" w:rsidTr="00DA759B">
        <w:tc>
          <w:tcPr>
            <w:tcW w:w="1080" w:type="dxa"/>
          </w:tcPr>
          <w:p w14:paraId="01157EBA" w14:textId="77777777" w:rsidR="00A60B2E" w:rsidRPr="00D43B02" w:rsidRDefault="00A60B2E" w:rsidP="00DA759B">
            <w:pPr>
              <w:rPr>
                <w:rFonts w:ascii="Arial" w:hAnsi="Arial" w:cs="Arial"/>
              </w:rPr>
            </w:pPr>
          </w:p>
        </w:tc>
        <w:tc>
          <w:tcPr>
            <w:tcW w:w="6025" w:type="dxa"/>
            <w:gridSpan w:val="5"/>
          </w:tcPr>
          <w:p w14:paraId="30AB4438" w14:textId="77777777" w:rsidR="00A60B2E" w:rsidRPr="00D43B02" w:rsidRDefault="00A60B2E" w:rsidP="00DA759B">
            <w:pPr>
              <w:rPr>
                <w:rFonts w:ascii="Arial" w:hAnsi="Arial" w:cs="Arial"/>
              </w:rPr>
            </w:pPr>
            <w:r w:rsidRPr="00D43B02">
              <w:rPr>
                <w:rFonts w:ascii="Arial" w:hAnsi="Arial" w:cs="Arial"/>
              </w:rPr>
              <w:t>TIES Technology Conference, Minneapolis, MN</w:t>
            </w:r>
          </w:p>
        </w:tc>
        <w:tc>
          <w:tcPr>
            <w:tcW w:w="2245" w:type="dxa"/>
          </w:tcPr>
          <w:p w14:paraId="3564D6FC" w14:textId="77777777" w:rsidR="00A60B2E" w:rsidRPr="00D43B02" w:rsidRDefault="00A60B2E" w:rsidP="00DA759B">
            <w:pPr>
              <w:rPr>
                <w:rFonts w:ascii="Arial" w:hAnsi="Arial" w:cs="Arial"/>
              </w:rPr>
            </w:pPr>
          </w:p>
        </w:tc>
      </w:tr>
      <w:tr w:rsidR="00A60B2E" w:rsidRPr="00D43B02" w14:paraId="1AAD9C80" w14:textId="77777777" w:rsidTr="00DA759B">
        <w:tc>
          <w:tcPr>
            <w:tcW w:w="1080" w:type="dxa"/>
          </w:tcPr>
          <w:p w14:paraId="08D57CA8" w14:textId="77777777" w:rsidR="00A60B2E" w:rsidRPr="00D43B02" w:rsidRDefault="00A60B2E" w:rsidP="00DA759B">
            <w:pPr>
              <w:rPr>
                <w:rFonts w:ascii="Arial" w:hAnsi="Arial" w:cs="Arial"/>
              </w:rPr>
            </w:pPr>
          </w:p>
        </w:tc>
        <w:tc>
          <w:tcPr>
            <w:tcW w:w="630" w:type="dxa"/>
          </w:tcPr>
          <w:p w14:paraId="011BE338" w14:textId="77777777" w:rsidR="00A60B2E" w:rsidRPr="00D43B02" w:rsidRDefault="00A60B2E" w:rsidP="00DA759B">
            <w:pPr>
              <w:rPr>
                <w:rFonts w:ascii="Arial" w:hAnsi="Arial" w:cs="Arial"/>
              </w:rPr>
            </w:pPr>
          </w:p>
        </w:tc>
        <w:tc>
          <w:tcPr>
            <w:tcW w:w="5395" w:type="dxa"/>
            <w:gridSpan w:val="4"/>
          </w:tcPr>
          <w:p w14:paraId="25E898F0" w14:textId="77777777" w:rsidR="00A60B2E" w:rsidRPr="00D43B02" w:rsidRDefault="00A60B2E" w:rsidP="00DA759B">
            <w:pPr>
              <w:rPr>
                <w:rFonts w:ascii="Arial" w:hAnsi="Arial" w:cs="Arial"/>
              </w:rPr>
            </w:pPr>
            <w:r w:rsidRPr="00D43B02">
              <w:rPr>
                <w:rFonts w:ascii="Arial" w:hAnsi="Arial" w:cs="Arial"/>
              </w:rPr>
              <w:t>Presenter</w:t>
            </w:r>
          </w:p>
        </w:tc>
        <w:tc>
          <w:tcPr>
            <w:tcW w:w="2245" w:type="dxa"/>
          </w:tcPr>
          <w:p w14:paraId="673FEE80" w14:textId="77777777" w:rsidR="00A60B2E" w:rsidRPr="00D43B02" w:rsidRDefault="00A60B2E" w:rsidP="00DA759B">
            <w:pPr>
              <w:rPr>
                <w:rFonts w:ascii="Arial" w:hAnsi="Arial" w:cs="Arial"/>
              </w:rPr>
            </w:pPr>
            <w:r w:rsidRPr="00D43B02">
              <w:rPr>
                <w:rFonts w:ascii="Arial" w:hAnsi="Arial" w:cs="Arial"/>
              </w:rPr>
              <w:t>December 2014</w:t>
            </w:r>
          </w:p>
        </w:tc>
      </w:tr>
      <w:tr w:rsidR="00A60B2E" w:rsidRPr="00D43B02" w14:paraId="148B0B9C" w14:textId="77777777" w:rsidTr="00DA759B">
        <w:tc>
          <w:tcPr>
            <w:tcW w:w="1080" w:type="dxa"/>
          </w:tcPr>
          <w:p w14:paraId="11599D30" w14:textId="77777777" w:rsidR="00A60B2E" w:rsidRPr="00D43B02" w:rsidRDefault="00A60B2E" w:rsidP="00DA759B">
            <w:pPr>
              <w:rPr>
                <w:rFonts w:ascii="Arial" w:hAnsi="Arial" w:cs="Arial"/>
              </w:rPr>
            </w:pPr>
          </w:p>
        </w:tc>
        <w:tc>
          <w:tcPr>
            <w:tcW w:w="630" w:type="dxa"/>
          </w:tcPr>
          <w:p w14:paraId="35F0073D" w14:textId="77777777" w:rsidR="00A60B2E" w:rsidRPr="00D43B02" w:rsidRDefault="00A60B2E" w:rsidP="00DA759B">
            <w:pPr>
              <w:rPr>
                <w:rFonts w:ascii="Arial" w:hAnsi="Arial" w:cs="Arial"/>
              </w:rPr>
            </w:pPr>
          </w:p>
        </w:tc>
        <w:tc>
          <w:tcPr>
            <w:tcW w:w="458" w:type="dxa"/>
            <w:gridSpan w:val="2"/>
          </w:tcPr>
          <w:p w14:paraId="54528FF7" w14:textId="77777777" w:rsidR="00A60B2E" w:rsidRPr="00D43B02" w:rsidRDefault="00A60B2E" w:rsidP="00DA759B">
            <w:pPr>
              <w:rPr>
                <w:rFonts w:ascii="Arial" w:hAnsi="Arial" w:cs="Arial"/>
              </w:rPr>
            </w:pPr>
          </w:p>
        </w:tc>
        <w:tc>
          <w:tcPr>
            <w:tcW w:w="4937" w:type="dxa"/>
            <w:gridSpan w:val="2"/>
          </w:tcPr>
          <w:p w14:paraId="7E69EAA4" w14:textId="77777777" w:rsidR="00A60B2E" w:rsidRPr="00D43B02" w:rsidRDefault="00A60B2E" w:rsidP="00DA759B">
            <w:pPr>
              <w:rPr>
                <w:rFonts w:ascii="Arial" w:hAnsi="Arial" w:cs="Arial"/>
              </w:rPr>
            </w:pPr>
            <w:r w:rsidRPr="00D43B02">
              <w:rPr>
                <w:rFonts w:ascii="Arial" w:hAnsi="Arial" w:cs="Arial"/>
              </w:rPr>
              <w:t>“Khan Academy: ‘Khan’ Students Into Learning”</w:t>
            </w:r>
          </w:p>
        </w:tc>
        <w:tc>
          <w:tcPr>
            <w:tcW w:w="2245" w:type="dxa"/>
          </w:tcPr>
          <w:p w14:paraId="405B95B5" w14:textId="77777777" w:rsidR="00A60B2E" w:rsidRPr="00D43B02" w:rsidRDefault="00A60B2E" w:rsidP="00DA759B">
            <w:pPr>
              <w:rPr>
                <w:rFonts w:ascii="Arial" w:hAnsi="Arial" w:cs="Arial"/>
              </w:rPr>
            </w:pPr>
          </w:p>
        </w:tc>
      </w:tr>
      <w:tr w:rsidR="00A60B2E" w:rsidRPr="00D43B02" w14:paraId="2516EE70" w14:textId="77777777" w:rsidTr="00DA759B">
        <w:tc>
          <w:tcPr>
            <w:tcW w:w="1080" w:type="dxa"/>
          </w:tcPr>
          <w:p w14:paraId="354924C2" w14:textId="77777777" w:rsidR="00A60B2E" w:rsidRPr="00D43B02" w:rsidRDefault="00A60B2E" w:rsidP="00DA759B">
            <w:pPr>
              <w:rPr>
                <w:rFonts w:ascii="Arial" w:hAnsi="Arial" w:cs="Arial"/>
              </w:rPr>
            </w:pPr>
          </w:p>
        </w:tc>
        <w:tc>
          <w:tcPr>
            <w:tcW w:w="630" w:type="dxa"/>
          </w:tcPr>
          <w:p w14:paraId="5213EC16" w14:textId="77777777" w:rsidR="00A60B2E" w:rsidRPr="00D43B02" w:rsidRDefault="00A60B2E" w:rsidP="00DA759B">
            <w:pPr>
              <w:rPr>
                <w:rFonts w:ascii="Arial" w:hAnsi="Arial" w:cs="Arial"/>
              </w:rPr>
            </w:pPr>
          </w:p>
        </w:tc>
        <w:tc>
          <w:tcPr>
            <w:tcW w:w="5395" w:type="dxa"/>
            <w:gridSpan w:val="4"/>
          </w:tcPr>
          <w:p w14:paraId="6154D804" w14:textId="77777777" w:rsidR="00A60B2E" w:rsidRPr="00D43B02" w:rsidRDefault="00A60B2E" w:rsidP="00DA759B">
            <w:pPr>
              <w:rPr>
                <w:rFonts w:ascii="Arial" w:hAnsi="Arial" w:cs="Arial"/>
              </w:rPr>
            </w:pPr>
            <w:r w:rsidRPr="00D43B02">
              <w:rPr>
                <w:rFonts w:ascii="Arial" w:hAnsi="Arial" w:cs="Arial"/>
              </w:rPr>
              <w:t>Attendee</w:t>
            </w:r>
          </w:p>
        </w:tc>
        <w:tc>
          <w:tcPr>
            <w:tcW w:w="2245" w:type="dxa"/>
          </w:tcPr>
          <w:p w14:paraId="0EEFEAFF" w14:textId="77777777" w:rsidR="00A60B2E" w:rsidRPr="00D43B02" w:rsidRDefault="00A60B2E" w:rsidP="00DA759B">
            <w:pPr>
              <w:rPr>
                <w:rFonts w:ascii="Arial" w:hAnsi="Arial" w:cs="Arial"/>
              </w:rPr>
            </w:pPr>
            <w:r w:rsidRPr="00D43B02">
              <w:rPr>
                <w:rFonts w:ascii="Arial" w:hAnsi="Arial" w:cs="Arial"/>
              </w:rPr>
              <w:t>December 2012</w:t>
            </w:r>
          </w:p>
        </w:tc>
      </w:tr>
      <w:tr w:rsidR="00A60B2E" w:rsidRPr="00D43B02" w14:paraId="38A4D1E3" w14:textId="77777777" w:rsidTr="00DA759B">
        <w:tc>
          <w:tcPr>
            <w:tcW w:w="1080" w:type="dxa"/>
          </w:tcPr>
          <w:p w14:paraId="7BC60232" w14:textId="77777777" w:rsidR="00A60B2E" w:rsidRPr="00D43B02" w:rsidRDefault="00A60B2E" w:rsidP="00DA759B">
            <w:pPr>
              <w:rPr>
                <w:rFonts w:ascii="Arial" w:hAnsi="Arial" w:cs="Arial"/>
              </w:rPr>
            </w:pPr>
          </w:p>
        </w:tc>
        <w:tc>
          <w:tcPr>
            <w:tcW w:w="6025" w:type="dxa"/>
            <w:gridSpan w:val="5"/>
          </w:tcPr>
          <w:p w14:paraId="764F2B40" w14:textId="77777777" w:rsidR="00A60B2E" w:rsidRPr="00D43B02" w:rsidRDefault="00A60B2E" w:rsidP="00DA759B">
            <w:pPr>
              <w:rPr>
                <w:rFonts w:ascii="Arial" w:hAnsi="Arial" w:cs="Arial"/>
              </w:rPr>
            </w:pPr>
            <w:r w:rsidRPr="00D43B02">
              <w:rPr>
                <w:rFonts w:ascii="Arial" w:hAnsi="Arial" w:cs="Arial"/>
              </w:rPr>
              <w:t>Green Lake Math Conference, Green Lake, WI</w:t>
            </w:r>
          </w:p>
        </w:tc>
        <w:tc>
          <w:tcPr>
            <w:tcW w:w="2245" w:type="dxa"/>
          </w:tcPr>
          <w:p w14:paraId="563B3674" w14:textId="77777777" w:rsidR="00A60B2E" w:rsidRPr="00D43B02" w:rsidRDefault="00A60B2E" w:rsidP="00DA759B">
            <w:pPr>
              <w:rPr>
                <w:rFonts w:ascii="Arial" w:hAnsi="Arial" w:cs="Arial"/>
              </w:rPr>
            </w:pPr>
          </w:p>
        </w:tc>
      </w:tr>
      <w:tr w:rsidR="00A60B2E" w:rsidRPr="00D43B02" w14:paraId="3683DC7B" w14:textId="77777777" w:rsidTr="00DA759B">
        <w:tc>
          <w:tcPr>
            <w:tcW w:w="1080" w:type="dxa"/>
          </w:tcPr>
          <w:p w14:paraId="2614D1D3" w14:textId="77777777" w:rsidR="00A60B2E" w:rsidRPr="00D43B02" w:rsidRDefault="00A60B2E" w:rsidP="00DA759B">
            <w:pPr>
              <w:rPr>
                <w:rFonts w:ascii="Arial" w:hAnsi="Arial" w:cs="Arial"/>
              </w:rPr>
            </w:pPr>
          </w:p>
        </w:tc>
        <w:tc>
          <w:tcPr>
            <w:tcW w:w="630" w:type="dxa"/>
          </w:tcPr>
          <w:p w14:paraId="07C255C3" w14:textId="77777777" w:rsidR="00A60B2E" w:rsidRPr="00D43B02" w:rsidRDefault="00A60B2E" w:rsidP="00DA759B">
            <w:pPr>
              <w:rPr>
                <w:rFonts w:ascii="Arial" w:hAnsi="Arial" w:cs="Arial"/>
              </w:rPr>
            </w:pPr>
          </w:p>
        </w:tc>
        <w:tc>
          <w:tcPr>
            <w:tcW w:w="5395" w:type="dxa"/>
            <w:gridSpan w:val="4"/>
          </w:tcPr>
          <w:p w14:paraId="4560BF9B" w14:textId="77777777" w:rsidR="00A60B2E" w:rsidRPr="00D43B02" w:rsidRDefault="00A60B2E" w:rsidP="00DA759B">
            <w:pPr>
              <w:rPr>
                <w:rFonts w:ascii="Arial" w:hAnsi="Arial" w:cs="Arial"/>
              </w:rPr>
            </w:pPr>
            <w:r w:rsidRPr="00D43B02">
              <w:rPr>
                <w:rFonts w:ascii="Arial" w:hAnsi="Arial" w:cs="Arial"/>
              </w:rPr>
              <w:t>Presenter</w:t>
            </w:r>
          </w:p>
        </w:tc>
        <w:tc>
          <w:tcPr>
            <w:tcW w:w="2245" w:type="dxa"/>
          </w:tcPr>
          <w:p w14:paraId="2BA365C4" w14:textId="77777777" w:rsidR="00A60B2E" w:rsidRPr="00D43B02" w:rsidRDefault="00A60B2E" w:rsidP="00DA759B">
            <w:pPr>
              <w:rPr>
                <w:rFonts w:ascii="Arial" w:hAnsi="Arial" w:cs="Arial"/>
              </w:rPr>
            </w:pPr>
            <w:r w:rsidRPr="00D43B02">
              <w:rPr>
                <w:rFonts w:ascii="Arial" w:hAnsi="Arial" w:cs="Arial"/>
              </w:rPr>
              <w:t>May 2014</w:t>
            </w:r>
          </w:p>
        </w:tc>
      </w:tr>
      <w:tr w:rsidR="00A60B2E" w:rsidRPr="00D43B02" w14:paraId="02E8F75E" w14:textId="77777777" w:rsidTr="00DA759B">
        <w:tc>
          <w:tcPr>
            <w:tcW w:w="1080" w:type="dxa"/>
          </w:tcPr>
          <w:p w14:paraId="7BAE3113" w14:textId="77777777" w:rsidR="00A60B2E" w:rsidRPr="00D43B02" w:rsidRDefault="00A60B2E" w:rsidP="00DA759B">
            <w:pPr>
              <w:rPr>
                <w:rFonts w:ascii="Arial" w:hAnsi="Arial" w:cs="Arial"/>
              </w:rPr>
            </w:pPr>
          </w:p>
        </w:tc>
        <w:tc>
          <w:tcPr>
            <w:tcW w:w="630" w:type="dxa"/>
          </w:tcPr>
          <w:p w14:paraId="649D904C" w14:textId="77777777" w:rsidR="00A60B2E" w:rsidRPr="00D43B02" w:rsidRDefault="00A60B2E" w:rsidP="00DA759B">
            <w:pPr>
              <w:rPr>
                <w:rFonts w:ascii="Arial" w:hAnsi="Arial" w:cs="Arial"/>
              </w:rPr>
            </w:pPr>
          </w:p>
        </w:tc>
        <w:tc>
          <w:tcPr>
            <w:tcW w:w="458" w:type="dxa"/>
            <w:gridSpan w:val="2"/>
          </w:tcPr>
          <w:p w14:paraId="0BB5B11E" w14:textId="77777777" w:rsidR="00A60B2E" w:rsidRPr="00D43B02" w:rsidRDefault="00A60B2E" w:rsidP="00DA759B">
            <w:pPr>
              <w:rPr>
                <w:rFonts w:ascii="Arial" w:hAnsi="Arial" w:cs="Arial"/>
              </w:rPr>
            </w:pPr>
          </w:p>
        </w:tc>
        <w:tc>
          <w:tcPr>
            <w:tcW w:w="4937" w:type="dxa"/>
            <w:gridSpan w:val="2"/>
          </w:tcPr>
          <w:p w14:paraId="545888E4" w14:textId="77777777" w:rsidR="00A60B2E" w:rsidRPr="00D43B02" w:rsidRDefault="00A60B2E" w:rsidP="00DA759B">
            <w:pPr>
              <w:rPr>
                <w:rFonts w:ascii="Arial" w:hAnsi="Arial" w:cs="Arial"/>
              </w:rPr>
            </w:pPr>
            <w:r w:rsidRPr="00D43B02">
              <w:rPr>
                <w:rFonts w:ascii="Arial" w:hAnsi="Arial" w:cs="Arial"/>
              </w:rPr>
              <w:t>“How ‘Khan’ you meet the needs of students?  Khan Academy in the Classroom”</w:t>
            </w:r>
          </w:p>
        </w:tc>
        <w:tc>
          <w:tcPr>
            <w:tcW w:w="2245" w:type="dxa"/>
          </w:tcPr>
          <w:p w14:paraId="6388671F" w14:textId="77777777" w:rsidR="00A60B2E" w:rsidRPr="00D43B02" w:rsidRDefault="00A60B2E" w:rsidP="00DA759B">
            <w:pPr>
              <w:rPr>
                <w:rFonts w:ascii="Arial" w:hAnsi="Arial" w:cs="Arial"/>
              </w:rPr>
            </w:pPr>
          </w:p>
        </w:tc>
      </w:tr>
      <w:tr w:rsidR="00A60B2E" w:rsidRPr="00D43B02" w14:paraId="1FB905F3" w14:textId="77777777" w:rsidTr="00DA759B">
        <w:tc>
          <w:tcPr>
            <w:tcW w:w="1080" w:type="dxa"/>
          </w:tcPr>
          <w:p w14:paraId="3E66823A" w14:textId="77777777" w:rsidR="00A60B2E" w:rsidRPr="00D43B02" w:rsidRDefault="00A60B2E" w:rsidP="00DA759B">
            <w:pPr>
              <w:rPr>
                <w:rFonts w:ascii="Arial" w:hAnsi="Arial" w:cs="Arial"/>
              </w:rPr>
            </w:pPr>
          </w:p>
        </w:tc>
        <w:tc>
          <w:tcPr>
            <w:tcW w:w="630" w:type="dxa"/>
          </w:tcPr>
          <w:p w14:paraId="7D9EC3EF" w14:textId="77777777" w:rsidR="00A60B2E" w:rsidRPr="00D43B02" w:rsidRDefault="00A60B2E" w:rsidP="00DA759B">
            <w:pPr>
              <w:rPr>
                <w:rFonts w:ascii="Arial" w:hAnsi="Arial" w:cs="Arial"/>
              </w:rPr>
            </w:pPr>
          </w:p>
        </w:tc>
        <w:tc>
          <w:tcPr>
            <w:tcW w:w="5395" w:type="dxa"/>
            <w:gridSpan w:val="4"/>
          </w:tcPr>
          <w:p w14:paraId="4ECFA900" w14:textId="77777777" w:rsidR="00A60B2E" w:rsidRPr="00D43B02" w:rsidRDefault="00A60B2E" w:rsidP="00DA759B">
            <w:pPr>
              <w:rPr>
                <w:rFonts w:ascii="Arial" w:hAnsi="Arial" w:cs="Arial"/>
              </w:rPr>
            </w:pPr>
            <w:r w:rsidRPr="00D43B02">
              <w:rPr>
                <w:rFonts w:ascii="Arial" w:hAnsi="Arial" w:cs="Arial"/>
              </w:rPr>
              <w:t>Attendee</w:t>
            </w:r>
          </w:p>
        </w:tc>
        <w:tc>
          <w:tcPr>
            <w:tcW w:w="2245" w:type="dxa"/>
          </w:tcPr>
          <w:p w14:paraId="0F934489" w14:textId="77777777" w:rsidR="00A60B2E" w:rsidRPr="00D43B02" w:rsidRDefault="00A60B2E" w:rsidP="00DA759B">
            <w:pPr>
              <w:rPr>
                <w:rFonts w:ascii="Arial" w:hAnsi="Arial" w:cs="Arial"/>
              </w:rPr>
            </w:pPr>
            <w:r w:rsidRPr="00D43B02">
              <w:rPr>
                <w:rFonts w:ascii="Arial" w:hAnsi="Arial" w:cs="Arial"/>
              </w:rPr>
              <w:t>May 2009 - 2013</w:t>
            </w:r>
          </w:p>
        </w:tc>
      </w:tr>
      <w:tr w:rsidR="00A60B2E" w:rsidRPr="00D43B02" w14:paraId="3650E2F0" w14:textId="77777777" w:rsidTr="00DA759B">
        <w:tc>
          <w:tcPr>
            <w:tcW w:w="1080" w:type="dxa"/>
          </w:tcPr>
          <w:p w14:paraId="18260E60" w14:textId="77777777" w:rsidR="00A60B2E" w:rsidRPr="00D43B02" w:rsidRDefault="00A60B2E" w:rsidP="00DA759B">
            <w:pPr>
              <w:rPr>
                <w:rFonts w:ascii="Arial" w:hAnsi="Arial" w:cs="Arial"/>
              </w:rPr>
            </w:pPr>
          </w:p>
        </w:tc>
        <w:tc>
          <w:tcPr>
            <w:tcW w:w="6025" w:type="dxa"/>
            <w:gridSpan w:val="5"/>
          </w:tcPr>
          <w:p w14:paraId="07023D37" w14:textId="77777777" w:rsidR="00A60B2E" w:rsidRPr="00D43B02" w:rsidRDefault="00A60B2E" w:rsidP="00DA759B">
            <w:pPr>
              <w:rPr>
                <w:rFonts w:ascii="Arial" w:hAnsi="Arial" w:cs="Arial"/>
              </w:rPr>
            </w:pPr>
            <w:r w:rsidRPr="00D43B02">
              <w:rPr>
                <w:rFonts w:ascii="Arial" w:hAnsi="Arial" w:cs="Arial"/>
              </w:rPr>
              <w:t>Blogging, Ashwaubenon School District</w:t>
            </w:r>
          </w:p>
        </w:tc>
        <w:tc>
          <w:tcPr>
            <w:tcW w:w="2245" w:type="dxa"/>
          </w:tcPr>
          <w:p w14:paraId="7BF30D44" w14:textId="77777777" w:rsidR="00A60B2E" w:rsidRPr="00D43B02" w:rsidRDefault="00A60B2E" w:rsidP="00DA759B">
            <w:pPr>
              <w:rPr>
                <w:rFonts w:ascii="Arial" w:hAnsi="Arial" w:cs="Arial"/>
              </w:rPr>
            </w:pPr>
            <w:r w:rsidRPr="00D43B02">
              <w:rPr>
                <w:rFonts w:ascii="Arial" w:hAnsi="Arial" w:cs="Arial"/>
              </w:rPr>
              <w:t>March – May 2014</w:t>
            </w:r>
          </w:p>
        </w:tc>
      </w:tr>
      <w:tr w:rsidR="00A60B2E" w:rsidRPr="00D43B02" w14:paraId="15AA0032" w14:textId="77777777" w:rsidTr="00DA759B">
        <w:tc>
          <w:tcPr>
            <w:tcW w:w="1080" w:type="dxa"/>
          </w:tcPr>
          <w:p w14:paraId="581EE721" w14:textId="77777777" w:rsidR="00A60B2E" w:rsidRPr="00D43B02" w:rsidRDefault="00A60B2E" w:rsidP="00DA759B">
            <w:pPr>
              <w:rPr>
                <w:rFonts w:ascii="Arial" w:hAnsi="Arial" w:cs="Arial"/>
              </w:rPr>
            </w:pPr>
          </w:p>
        </w:tc>
        <w:tc>
          <w:tcPr>
            <w:tcW w:w="6025" w:type="dxa"/>
            <w:gridSpan w:val="5"/>
          </w:tcPr>
          <w:p w14:paraId="3495C3F1" w14:textId="77777777" w:rsidR="00A60B2E" w:rsidRPr="00D43B02" w:rsidRDefault="00A60B2E" w:rsidP="00DA759B">
            <w:pPr>
              <w:rPr>
                <w:rFonts w:ascii="Arial" w:hAnsi="Arial" w:cs="Arial"/>
              </w:rPr>
            </w:pPr>
            <w:r w:rsidRPr="00D43B02">
              <w:rPr>
                <w:rFonts w:ascii="Arial" w:hAnsi="Arial" w:cs="Arial"/>
              </w:rPr>
              <w:t>Google Apps for Education, Ashwaubenon School District</w:t>
            </w:r>
          </w:p>
        </w:tc>
        <w:tc>
          <w:tcPr>
            <w:tcW w:w="2245" w:type="dxa"/>
          </w:tcPr>
          <w:p w14:paraId="708ABE0E" w14:textId="77777777" w:rsidR="00A60B2E" w:rsidRPr="00D43B02" w:rsidRDefault="00A60B2E" w:rsidP="00DA759B">
            <w:pPr>
              <w:rPr>
                <w:rFonts w:ascii="Arial" w:hAnsi="Arial" w:cs="Arial"/>
              </w:rPr>
            </w:pPr>
            <w:r w:rsidRPr="00D43B02">
              <w:rPr>
                <w:rFonts w:ascii="Arial" w:hAnsi="Arial" w:cs="Arial"/>
              </w:rPr>
              <w:t>February 2014</w:t>
            </w:r>
          </w:p>
        </w:tc>
      </w:tr>
      <w:tr w:rsidR="00A60B2E" w:rsidRPr="00D43B02" w14:paraId="02517E0F" w14:textId="77777777" w:rsidTr="00DA759B">
        <w:tc>
          <w:tcPr>
            <w:tcW w:w="1080" w:type="dxa"/>
          </w:tcPr>
          <w:p w14:paraId="35D6413A" w14:textId="77777777" w:rsidR="00A60B2E" w:rsidRPr="00D43B02" w:rsidRDefault="00A60B2E" w:rsidP="00DA759B">
            <w:pPr>
              <w:rPr>
                <w:rFonts w:ascii="Arial" w:hAnsi="Arial" w:cs="Arial"/>
              </w:rPr>
            </w:pPr>
          </w:p>
        </w:tc>
        <w:tc>
          <w:tcPr>
            <w:tcW w:w="6025" w:type="dxa"/>
            <w:gridSpan w:val="5"/>
          </w:tcPr>
          <w:p w14:paraId="77911759" w14:textId="77777777" w:rsidR="00A60B2E" w:rsidRPr="00D43B02" w:rsidRDefault="00A60B2E" w:rsidP="00DA759B">
            <w:pPr>
              <w:rPr>
                <w:rFonts w:ascii="Arial" w:hAnsi="Arial" w:cs="Arial"/>
              </w:rPr>
            </w:pPr>
            <w:r w:rsidRPr="00D43B02">
              <w:rPr>
                <w:rFonts w:ascii="Arial" w:hAnsi="Arial" w:cs="Arial"/>
              </w:rPr>
              <w:t>Promethean Learning Team, Ashwaubenon School District</w:t>
            </w:r>
          </w:p>
        </w:tc>
        <w:tc>
          <w:tcPr>
            <w:tcW w:w="2245" w:type="dxa"/>
          </w:tcPr>
          <w:p w14:paraId="1439A3E7" w14:textId="77777777" w:rsidR="00A60B2E" w:rsidRPr="00D43B02" w:rsidRDefault="00A60B2E" w:rsidP="00DA759B">
            <w:pPr>
              <w:rPr>
                <w:rFonts w:ascii="Arial" w:hAnsi="Arial" w:cs="Arial"/>
              </w:rPr>
            </w:pPr>
            <w:r w:rsidRPr="00D43B02">
              <w:rPr>
                <w:rFonts w:ascii="Arial" w:hAnsi="Arial" w:cs="Arial"/>
              </w:rPr>
              <w:t>2010 – 2012</w:t>
            </w:r>
          </w:p>
        </w:tc>
      </w:tr>
      <w:tr w:rsidR="00A60B2E" w:rsidRPr="00D43B02" w14:paraId="23F12044" w14:textId="77777777" w:rsidTr="00DA759B">
        <w:tc>
          <w:tcPr>
            <w:tcW w:w="9350" w:type="dxa"/>
            <w:gridSpan w:val="7"/>
          </w:tcPr>
          <w:p w14:paraId="0B5DAE37" w14:textId="77777777" w:rsidR="00A60B2E" w:rsidRPr="00D43B02" w:rsidRDefault="00A60B2E" w:rsidP="00DA759B">
            <w:pPr>
              <w:rPr>
                <w:rFonts w:ascii="Arial" w:hAnsi="Arial" w:cs="Arial"/>
                <w:b/>
              </w:rPr>
            </w:pPr>
          </w:p>
        </w:tc>
      </w:tr>
      <w:tr w:rsidR="00A60B2E" w:rsidRPr="00D43B02" w14:paraId="55CC9622" w14:textId="77777777" w:rsidTr="00DA759B">
        <w:tc>
          <w:tcPr>
            <w:tcW w:w="9350" w:type="dxa"/>
            <w:gridSpan w:val="7"/>
          </w:tcPr>
          <w:p w14:paraId="746FA895" w14:textId="77777777" w:rsidR="00A60B2E" w:rsidRPr="00D43B02" w:rsidRDefault="00A60B2E" w:rsidP="00DA759B">
            <w:pPr>
              <w:rPr>
                <w:rFonts w:ascii="Arial" w:hAnsi="Arial" w:cs="Arial"/>
                <w:b/>
              </w:rPr>
            </w:pPr>
            <w:r w:rsidRPr="00D43B02">
              <w:rPr>
                <w:rFonts w:ascii="Arial" w:hAnsi="Arial" w:cs="Arial"/>
                <w:b/>
              </w:rPr>
              <w:t>Interests</w:t>
            </w:r>
          </w:p>
          <w:p w14:paraId="7AA34F8D" w14:textId="77777777" w:rsidR="00A60B2E" w:rsidRPr="00D43B02" w:rsidRDefault="00A60B2E" w:rsidP="00DA759B">
            <w:pPr>
              <w:rPr>
                <w:rFonts w:ascii="Arial" w:hAnsi="Arial" w:cs="Arial"/>
              </w:rPr>
            </w:pPr>
            <w:r w:rsidRPr="00D43B02">
              <w:rPr>
                <w:rFonts w:ascii="Arial" w:hAnsi="Arial" w:cs="Arial"/>
              </w:rPr>
              <w:t>I have many hobbies and interests including reading, gardening, running, and spending time with my family and friends.</w:t>
            </w:r>
          </w:p>
          <w:p w14:paraId="662FE0B6" w14:textId="77777777" w:rsidR="00A60B2E" w:rsidRPr="00D43B02" w:rsidRDefault="00A60B2E" w:rsidP="00DA759B">
            <w:pPr>
              <w:rPr>
                <w:rFonts w:ascii="Arial" w:hAnsi="Arial" w:cs="Arial"/>
              </w:rPr>
            </w:pPr>
          </w:p>
        </w:tc>
      </w:tr>
    </w:tbl>
    <w:p w14:paraId="24A88566" w14:textId="77777777" w:rsidR="00A60B2E" w:rsidRPr="00D43B02" w:rsidRDefault="00A60B2E" w:rsidP="00A60B2E">
      <w:pPr>
        <w:rPr>
          <w:rFonts w:ascii="Arial" w:hAnsi="Arial" w:cs="Arial"/>
        </w:rPr>
      </w:pPr>
      <w:r w:rsidRPr="00D43B02">
        <w:rPr>
          <w:rFonts w:ascii="Arial" w:hAnsi="Arial" w:cs="Arial"/>
        </w:rPr>
        <w:br w:type="page"/>
      </w:r>
    </w:p>
    <w:p w14:paraId="701254DF"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lastRenderedPageBreak/>
        <w:t>Cassandra A Burns</w:t>
      </w:r>
    </w:p>
    <w:p w14:paraId="0A4EDF68"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508 Beaupre Street</w:t>
      </w:r>
    </w:p>
    <w:p w14:paraId="0EDD5DF2"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Green Bay, WI 54301</w:t>
      </w:r>
    </w:p>
    <w:p w14:paraId="5D69B320" w14:textId="77777777" w:rsidR="00A60B2E" w:rsidRPr="00D43B02" w:rsidRDefault="00A60B2E" w:rsidP="00A60B2E">
      <w:pPr>
        <w:pStyle w:val="NormalWeb"/>
        <w:spacing w:before="0" w:beforeAutospacing="0" w:after="0" w:afterAutospacing="0"/>
        <w:jc w:val="center"/>
        <w:rPr>
          <w:rFonts w:ascii="Arial" w:hAnsi="Arial" w:cs="Arial"/>
        </w:rPr>
      </w:pPr>
      <w:r w:rsidRPr="00D43B02">
        <w:rPr>
          <w:rFonts w:ascii="Arial" w:hAnsi="Arial" w:cs="Arial"/>
          <w:color w:val="000000"/>
          <w:sz w:val="23"/>
          <w:szCs w:val="23"/>
        </w:rPr>
        <w:t>920.222.1728</w:t>
      </w:r>
    </w:p>
    <w:p w14:paraId="3B09C4E4" w14:textId="77777777" w:rsidR="00A60B2E" w:rsidRPr="00D43B02" w:rsidRDefault="00BA1782" w:rsidP="00A60B2E">
      <w:pPr>
        <w:jc w:val="center"/>
        <w:rPr>
          <w:rFonts w:ascii="Arial" w:hAnsi="Arial" w:cs="Arial"/>
        </w:rPr>
      </w:pPr>
      <w:hyperlink r:id="rId22" w:history="1">
        <w:r w:rsidR="00A60B2E" w:rsidRPr="00D43B02">
          <w:rPr>
            <w:rStyle w:val="Hyperlink"/>
            <w:rFonts w:ascii="Arial" w:hAnsi="Arial" w:cs="Arial"/>
          </w:rPr>
          <w:t>cburns@ashwaubenon.k12.wi.us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630"/>
        <w:gridCol w:w="312"/>
        <w:gridCol w:w="236"/>
        <w:gridCol w:w="2957"/>
        <w:gridCol w:w="1980"/>
        <w:gridCol w:w="2245"/>
      </w:tblGrid>
      <w:tr w:rsidR="00A60B2E" w:rsidRPr="00D43B02" w14:paraId="795DB406" w14:textId="77777777" w:rsidTr="00DA759B">
        <w:tc>
          <w:tcPr>
            <w:tcW w:w="7105" w:type="dxa"/>
            <w:gridSpan w:val="6"/>
          </w:tcPr>
          <w:p w14:paraId="00D338BF" w14:textId="77777777" w:rsidR="00A60B2E" w:rsidRPr="00D43B02" w:rsidRDefault="00A60B2E" w:rsidP="00DA759B">
            <w:pPr>
              <w:rPr>
                <w:rFonts w:ascii="Arial" w:hAnsi="Arial" w:cs="Arial"/>
              </w:rPr>
            </w:pPr>
            <w:r w:rsidRPr="00D43B02">
              <w:rPr>
                <w:rFonts w:ascii="Arial" w:hAnsi="Arial" w:cs="Arial"/>
                <w:b/>
              </w:rPr>
              <w:t>Objective</w:t>
            </w:r>
          </w:p>
        </w:tc>
        <w:tc>
          <w:tcPr>
            <w:tcW w:w="2245" w:type="dxa"/>
          </w:tcPr>
          <w:p w14:paraId="4234A9AA" w14:textId="77777777" w:rsidR="00A60B2E" w:rsidRPr="00D43B02" w:rsidRDefault="00A60B2E" w:rsidP="00DA759B">
            <w:pPr>
              <w:rPr>
                <w:rFonts w:ascii="Arial" w:hAnsi="Arial" w:cs="Arial"/>
              </w:rPr>
            </w:pPr>
          </w:p>
        </w:tc>
      </w:tr>
      <w:tr w:rsidR="00A60B2E" w:rsidRPr="00D43B02" w14:paraId="43CB0309" w14:textId="77777777" w:rsidTr="00DA759B">
        <w:tc>
          <w:tcPr>
            <w:tcW w:w="9350" w:type="dxa"/>
            <w:gridSpan w:val="7"/>
          </w:tcPr>
          <w:p w14:paraId="1AD04A9C" w14:textId="77777777" w:rsidR="00A60B2E" w:rsidRPr="00D43B02" w:rsidRDefault="00A60B2E" w:rsidP="00DA759B">
            <w:pPr>
              <w:rPr>
                <w:rFonts w:ascii="Arial" w:hAnsi="Arial" w:cs="Arial"/>
              </w:rPr>
            </w:pPr>
            <w:r w:rsidRPr="00D43B02">
              <w:rPr>
                <w:rFonts w:ascii="Arial" w:hAnsi="Arial" w:cs="Arial"/>
                <w:color w:val="000000"/>
              </w:rPr>
              <w:t>To foster a passion for life-long learning through collaborative mathematics, while empowering young adolescents to be confident and successful contributors to their ever-changing community and world.</w:t>
            </w:r>
          </w:p>
        </w:tc>
      </w:tr>
      <w:tr w:rsidR="00A60B2E" w:rsidRPr="00D43B02" w14:paraId="1A099D39" w14:textId="77777777" w:rsidTr="00DA759B">
        <w:tc>
          <w:tcPr>
            <w:tcW w:w="7105" w:type="dxa"/>
            <w:gridSpan w:val="6"/>
          </w:tcPr>
          <w:p w14:paraId="5E404B3B" w14:textId="77777777" w:rsidR="00A60B2E" w:rsidRPr="00D43B02" w:rsidRDefault="00A60B2E" w:rsidP="00DA759B">
            <w:pPr>
              <w:rPr>
                <w:rFonts w:ascii="Arial" w:hAnsi="Arial" w:cs="Arial"/>
                <w:b/>
              </w:rPr>
            </w:pPr>
          </w:p>
        </w:tc>
        <w:tc>
          <w:tcPr>
            <w:tcW w:w="2245" w:type="dxa"/>
          </w:tcPr>
          <w:p w14:paraId="639303E7" w14:textId="77777777" w:rsidR="00A60B2E" w:rsidRPr="00D43B02" w:rsidRDefault="00A60B2E" w:rsidP="00DA759B">
            <w:pPr>
              <w:rPr>
                <w:rFonts w:ascii="Arial" w:hAnsi="Arial" w:cs="Arial"/>
              </w:rPr>
            </w:pPr>
          </w:p>
        </w:tc>
      </w:tr>
      <w:tr w:rsidR="00A60B2E" w:rsidRPr="00D43B02" w14:paraId="0E530CAD" w14:textId="77777777" w:rsidTr="00DA759B">
        <w:tc>
          <w:tcPr>
            <w:tcW w:w="7105" w:type="dxa"/>
            <w:gridSpan w:val="6"/>
          </w:tcPr>
          <w:p w14:paraId="7DE1412F" w14:textId="77777777" w:rsidR="00A60B2E" w:rsidRPr="00D43B02" w:rsidRDefault="00A60B2E" w:rsidP="00DA759B">
            <w:pPr>
              <w:rPr>
                <w:rFonts w:ascii="Arial" w:hAnsi="Arial" w:cs="Arial"/>
              </w:rPr>
            </w:pPr>
            <w:r w:rsidRPr="00D43B02">
              <w:rPr>
                <w:rFonts w:ascii="Arial" w:hAnsi="Arial" w:cs="Arial"/>
                <w:b/>
              </w:rPr>
              <w:t>Certifications</w:t>
            </w:r>
          </w:p>
        </w:tc>
        <w:tc>
          <w:tcPr>
            <w:tcW w:w="2245" w:type="dxa"/>
          </w:tcPr>
          <w:p w14:paraId="458EB218" w14:textId="77777777" w:rsidR="00A60B2E" w:rsidRPr="00D43B02" w:rsidRDefault="00A60B2E" w:rsidP="00DA759B">
            <w:pPr>
              <w:rPr>
                <w:rFonts w:ascii="Arial" w:hAnsi="Arial" w:cs="Arial"/>
              </w:rPr>
            </w:pPr>
          </w:p>
        </w:tc>
      </w:tr>
      <w:tr w:rsidR="00A60B2E" w:rsidRPr="00D43B02" w14:paraId="06D9CE38" w14:textId="77777777" w:rsidTr="00DA759B">
        <w:tc>
          <w:tcPr>
            <w:tcW w:w="990" w:type="dxa"/>
          </w:tcPr>
          <w:p w14:paraId="231A070A" w14:textId="77777777" w:rsidR="00A60B2E" w:rsidRPr="00D43B02" w:rsidRDefault="00A60B2E" w:rsidP="00DA759B">
            <w:pPr>
              <w:rPr>
                <w:rFonts w:ascii="Arial" w:hAnsi="Arial" w:cs="Arial"/>
              </w:rPr>
            </w:pPr>
          </w:p>
        </w:tc>
        <w:tc>
          <w:tcPr>
            <w:tcW w:w="4135" w:type="dxa"/>
            <w:gridSpan w:val="4"/>
          </w:tcPr>
          <w:p w14:paraId="388CDB55" w14:textId="77777777" w:rsidR="00A60B2E" w:rsidRPr="00D43B02" w:rsidRDefault="00A60B2E" w:rsidP="00DA759B">
            <w:pPr>
              <w:rPr>
                <w:rFonts w:ascii="Arial" w:hAnsi="Arial" w:cs="Arial"/>
              </w:rPr>
            </w:pPr>
            <w:r w:rsidRPr="00D43B02">
              <w:rPr>
                <w:rFonts w:ascii="Arial" w:hAnsi="Arial" w:cs="Arial"/>
              </w:rPr>
              <w:t>Math – 400</w:t>
            </w:r>
          </w:p>
        </w:tc>
        <w:tc>
          <w:tcPr>
            <w:tcW w:w="4225" w:type="dxa"/>
            <w:gridSpan w:val="2"/>
          </w:tcPr>
          <w:p w14:paraId="0EC71769" w14:textId="77777777" w:rsidR="00A60B2E" w:rsidRPr="00D43B02" w:rsidRDefault="00A60B2E" w:rsidP="00DA759B">
            <w:pPr>
              <w:rPr>
                <w:rFonts w:ascii="Arial" w:hAnsi="Arial" w:cs="Arial"/>
              </w:rPr>
            </w:pPr>
            <w:r w:rsidRPr="00D43B02">
              <w:rPr>
                <w:rFonts w:ascii="Arial" w:hAnsi="Arial" w:cs="Arial"/>
              </w:rPr>
              <w:t>Early Adolescence - Adolescences</w:t>
            </w:r>
          </w:p>
        </w:tc>
      </w:tr>
      <w:tr w:rsidR="00A60B2E" w:rsidRPr="00D43B02" w14:paraId="2233F52A" w14:textId="77777777" w:rsidTr="00DA759B">
        <w:tc>
          <w:tcPr>
            <w:tcW w:w="990" w:type="dxa"/>
          </w:tcPr>
          <w:p w14:paraId="6CC90139" w14:textId="77777777" w:rsidR="00A60B2E" w:rsidRPr="00D43B02" w:rsidRDefault="00A60B2E" w:rsidP="00DA759B">
            <w:pPr>
              <w:rPr>
                <w:rFonts w:ascii="Arial" w:hAnsi="Arial" w:cs="Arial"/>
              </w:rPr>
            </w:pPr>
          </w:p>
        </w:tc>
        <w:tc>
          <w:tcPr>
            <w:tcW w:w="4135" w:type="dxa"/>
            <w:gridSpan w:val="4"/>
          </w:tcPr>
          <w:p w14:paraId="7640E176" w14:textId="77777777" w:rsidR="00A60B2E" w:rsidRPr="00D43B02" w:rsidRDefault="00A60B2E" w:rsidP="00DA759B">
            <w:pPr>
              <w:rPr>
                <w:rFonts w:ascii="Arial" w:hAnsi="Arial" w:cs="Arial"/>
              </w:rPr>
            </w:pPr>
            <w:r w:rsidRPr="00D43B02">
              <w:rPr>
                <w:rFonts w:ascii="Arial" w:hAnsi="Arial" w:cs="Arial"/>
              </w:rPr>
              <w:t>Principle – 51</w:t>
            </w:r>
          </w:p>
        </w:tc>
        <w:tc>
          <w:tcPr>
            <w:tcW w:w="4225" w:type="dxa"/>
            <w:gridSpan w:val="2"/>
          </w:tcPr>
          <w:p w14:paraId="32167284" w14:textId="77777777" w:rsidR="00A60B2E" w:rsidRPr="00D43B02" w:rsidRDefault="00A60B2E" w:rsidP="00DA759B">
            <w:pPr>
              <w:rPr>
                <w:rFonts w:ascii="Arial" w:hAnsi="Arial" w:cs="Arial"/>
              </w:rPr>
            </w:pPr>
            <w:r w:rsidRPr="00D43B02">
              <w:rPr>
                <w:rFonts w:ascii="Arial" w:hAnsi="Arial" w:cs="Arial"/>
              </w:rPr>
              <w:t>Expected in May 2015</w:t>
            </w:r>
          </w:p>
        </w:tc>
      </w:tr>
      <w:tr w:rsidR="00A60B2E" w:rsidRPr="00D43B02" w14:paraId="12B28AFF" w14:textId="77777777" w:rsidTr="00DA759B">
        <w:tc>
          <w:tcPr>
            <w:tcW w:w="990" w:type="dxa"/>
          </w:tcPr>
          <w:p w14:paraId="3E51237A" w14:textId="77777777" w:rsidR="00A60B2E" w:rsidRPr="00D43B02" w:rsidRDefault="00A60B2E" w:rsidP="00DA759B">
            <w:pPr>
              <w:rPr>
                <w:rFonts w:ascii="Arial" w:hAnsi="Arial" w:cs="Arial"/>
              </w:rPr>
            </w:pPr>
          </w:p>
        </w:tc>
        <w:tc>
          <w:tcPr>
            <w:tcW w:w="4135" w:type="dxa"/>
            <w:gridSpan w:val="4"/>
          </w:tcPr>
          <w:p w14:paraId="49CAC348" w14:textId="77777777" w:rsidR="00A60B2E" w:rsidRPr="00D43B02" w:rsidRDefault="00A60B2E" w:rsidP="00DA759B">
            <w:pPr>
              <w:rPr>
                <w:rFonts w:ascii="Arial" w:hAnsi="Arial" w:cs="Arial"/>
              </w:rPr>
            </w:pPr>
            <w:r w:rsidRPr="00D43B02">
              <w:rPr>
                <w:rFonts w:ascii="Arial" w:hAnsi="Arial" w:cs="Arial"/>
              </w:rPr>
              <w:t>Director of Instruction – 10</w:t>
            </w:r>
          </w:p>
        </w:tc>
        <w:tc>
          <w:tcPr>
            <w:tcW w:w="4225" w:type="dxa"/>
            <w:gridSpan w:val="2"/>
          </w:tcPr>
          <w:p w14:paraId="02B27155" w14:textId="77777777" w:rsidR="00A60B2E" w:rsidRPr="00D43B02" w:rsidRDefault="00A60B2E" w:rsidP="00DA759B">
            <w:pPr>
              <w:rPr>
                <w:rFonts w:ascii="Arial" w:hAnsi="Arial" w:cs="Arial"/>
              </w:rPr>
            </w:pPr>
            <w:r w:rsidRPr="00D43B02">
              <w:rPr>
                <w:rFonts w:ascii="Arial" w:hAnsi="Arial" w:cs="Arial"/>
              </w:rPr>
              <w:t>Expected in May 2015</w:t>
            </w:r>
          </w:p>
        </w:tc>
      </w:tr>
      <w:tr w:rsidR="00A60B2E" w:rsidRPr="00D43B02" w14:paraId="174D4395" w14:textId="77777777" w:rsidTr="00DA759B">
        <w:tc>
          <w:tcPr>
            <w:tcW w:w="7105" w:type="dxa"/>
            <w:gridSpan w:val="6"/>
          </w:tcPr>
          <w:p w14:paraId="668B0632" w14:textId="77777777" w:rsidR="00A60B2E" w:rsidRPr="00D43B02" w:rsidRDefault="00A60B2E" w:rsidP="00DA759B">
            <w:pPr>
              <w:rPr>
                <w:rFonts w:ascii="Arial" w:hAnsi="Arial" w:cs="Arial"/>
                <w:b/>
              </w:rPr>
            </w:pPr>
          </w:p>
        </w:tc>
        <w:tc>
          <w:tcPr>
            <w:tcW w:w="2245" w:type="dxa"/>
          </w:tcPr>
          <w:p w14:paraId="7E79876C" w14:textId="77777777" w:rsidR="00A60B2E" w:rsidRPr="00D43B02" w:rsidRDefault="00A60B2E" w:rsidP="00DA759B">
            <w:pPr>
              <w:rPr>
                <w:rFonts w:ascii="Arial" w:hAnsi="Arial" w:cs="Arial"/>
              </w:rPr>
            </w:pPr>
          </w:p>
        </w:tc>
      </w:tr>
      <w:tr w:rsidR="00A60B2E" w:rsidRPr="00D43B02" w14:paraId="0B4B826B" w14:textId="77777777" w:rsidTr="00DA759B">
        <w:tc>
          <w:tcPr>
            <w:tcW w:w="7105" w:type="dxa"/>
            <w:gridSpan w:val="6"/>
          </w:tcPr>
          <w:p w14:paraId="0A265CA9" w14:textId="77777777" w:rsidR="00A60B2E" w:rsidRPr="00D43B02" w:rsidRDefault="00A60B2E" w:rsidP="00DA759B">
            <w:pPr>
              <w:rPr>
                <w:rFonts w:ascii="Arial" w:hAnsi="Arial" w:cs="Arial"/>
              </w:rPr>
            </w:pPr>
            <w:r w:rsidRPr="00D43B02">
              <w:rPr>
                <w:rFonts w:ascii="Arial" w:hAnsi="Arial" w:cs="Arial"/>
                <w:b/>
              </w:rPr>
              <w:t>Education</w:t>
            </w:r>
          </w:p>
        </w:tc>
        <w:tc>
          <w:tcPr>
            <w:tcW w:w="2245" w:type="dxa"/>
          </w:tcPr>
          <w:p w14:paraId="7CBD7557" w14:textId="77777777" w:rsidR="00A60B2E" w:rsidRPr="00D43B02" w:rsidRDefault="00A60B2E" w:rsidP="00DA759B">
            <w:pPr>
              <w:rPr>
                <w:rFonts w:ascii="Arial" w:hAnsi="Arial" w:cs="Arial"/>
              </w:rPr>
            </w:pPr>
          </w:p>
        </w:tc>
      </w:tr>
      <w:tr w:rsidR="00A60B2E" w:rsidRPr="00D43B02" w14:paraId="042DC151" w14:textId="77777777" w:rsidTr="00DA759B">
        <w:tc>
          <w:tcPr>
            <w:tcW w:w="990" w:type="dxa"/>
          </w:tcPr>
          <w:p w14:paraId="6AD7076E" w14:textId="77777777" w:rsidR="00A60B2E" w:rsidRPr="00D43B02" w:rsidRDefault="00A60B2E" w:rsidP="00DA759B">
            <w:pPr>
              <w:rPr>
                <w:rFonts w:ascii="Arial" w:hAnsi="Arial" w:cs="Arial"/>
              </w:rPr>
            </w:pPr>
          </w:p>
        </w:tc>
        <w:tc>
          <w:tcPr>
            <w:tcW w:w="6115" w:type="dxa"/>
            <w:gridSpan w:val="5"/>
          </w:tcPr>
          <w:p w14:paraId="5644E884" w14:textId="77777777" w:rsidR="00A60B2E" w:rsidRPr="00D43B02" w:rsidRDefault="00A60B2E" w:rsidP="00DA759B">
            <w:pPr>
              <w:rPr>
                <w:rFonts w:ascii="Arial" w:hAnsi="Arial" w:cs="Arial"/>
              </w:rPr>
            </w:pPr>
            <w:r w:rsidRPr="00D43B02">
              <w:rPr>
                <w:rFonts w:ascii="Arial" w:hAnsi="Arial" w:cs="Arial"/>
              </w:rPr>
              <w:t>University of Wisconsin – Milwaukee, Milwaukee, WI</w:t>
            </w:r>
          </w:p>
        </w:tc>
        <w:tc>
          <w:tcPr>
            <w:tcW w:w="2245" w:type="dxa"/>
          </w:tcPr>
          <w:p w14:paraId="2C98FCFA" w14:textId="77777777" w:rsidR="00A60B2E" w:rsidRPr="00D43B02" w:rsidRDefault="00A60B2E" w:rsidP="00DA759B">
            <w:pPr>
              <w:rPr>
                <w:rFonts w:ascii="Arial" w:hAnsi="Arial" w:cs="Arial"/>
              </w:rPr>
            </w:pPr>
            <w:r w:rsidRPr="00D43B02">
              <w:rPr>
                <w:rFonts w:ascii="Arial" w:hAnsi="Arial" w:cs="Arial"/>
              </w:rPr>
              <w:t>May 2013 – Present</w:t>
            </w:r>
          </w:p>
        </w:tc>
      </w:tr>
      <w:tr w:rsidR="00A60B2E" w:rsidRPr="00D43B02" w14:paraId="13EDF49D" w14:textId="77777777" w:rsidTr="00DA759B">
        <w:tc>
          <w:tcPr>
            <w:tcW w:w="990" w:type="dxa"/>
          </w:tcPr>
          <w:p w14:paraId="6A5DE045" w14:textId="77777777" w:rsidR="00A60B2E" w:rsidRPr="00D43B02" w:rsidRDefault="00A60B2E" w:rsidP="00DA759B">
            <w:pPr>
              <w:rPr>
                <w:rFonts w:ascii="Arial" w:hAnsi="Arial" w:cs="Arial"/>
              </w:rPr>
            </w:pPr>
          </w:p>
        </w:tc>
        <w:tc>
          <w:tcPr>
            <w:tcW w:w="942" w:type="dxa"/>
            <w:gridSpan w:val="2"/>
          </w:tcPr>
          <w:p w14:paraId="2E719879" w14:textId="77777777" w:rsidR="00A60B2E" w:rsidRPr="00D43B02" w:rsidRDefault="00A60B2E" w:rsidP="00DA759B">
            <w:pPr>
              <w:rPr>
                <w:rFonts w:ascii="Arial" w:hAnsi="Arial" w:cs="Arial"/>
              </w:rPr>
            </w:pPr>
            <w:r w:rsidRPr="00D43B02">
              <w:rPr>
                <w:rFonts w:ascii="Arial" w:hAnsi="Arial" w:cs="Arial"/>
              </w:rPr>
              <w:t xml:space="preserve">     </w:t>
            </w:r>
          </w:p>
        </w:tc>
        <w:tc>
          <w:tcPr>
            <w:tcW w:w="5173" w:type="dxa"/>
            <w:gridSpan w:val="3"/>
          </w:tcPr>
          <w:p w14:paraId="56F338E4" w14:textId="77777777" w:rsidR="00A60B2E" w:rsidRPr="00D43B02" w:rsidRDefault="00A60B2E" w:rsidP="00DA759B">
            <w:pPr>
              <w:rPr>
                <w:rFonts w:ascii="Arial" w:hAnsi="Arial" w:cs="Arial"/>
              </w:rPr>
            </w:pPr>
            <w:r w:rsidRPr="00D43B02">
              <w:rPr>
                <w:rFonts w:ascii="Arial" w:hAnsi="Arial" w:cs="Arial"/>
              </w:rPr>
              <w:t>Masters in Science in Educational Administration and Supervision</w:t>
            </w:r>
          </w:p>
        </w:tc>
        <w:tc>
          <w:tcPr>
            <w:tcW w:w="2245" w:type="dxa"/>
          </w:tcPr>
          <w:p w14:paraId="4BDA61FD" w14:textId="77777777" w:rsidR="00A60B2E" w:rsidRPr="00D43B02" w:rsidRDefault="00A60B2E" w:rsidP="00DA759B">
            <w:pPr>
              <w:rPr>
                <w:rFonts w:ascii="Arial" w:hAnsi="Arial" w:cs="Arial"/>
              </w:rPr>
            </w:pPr>
          </w:p>
        </w:tc>
      </w:tr>
      <w:tr w:rsidR="00A60B2E" w:rsidRPr="00D43B02" w14:paraId="6E27E1AB" w14:textId="77777777" w:rsidTr="00DA759B">
        <w:tc>
          <w:tcPr>
            <w:tcW w:w="990" w:type="dxa"/>
          </w:tcPr>
          <w:p w14:paraId="2ACDEC60" w14:textId="77777777" w:rsidR="00A60B2E" w:rsidRPr="00D43B02" w:rsidRDefault="00A60B2E" w:rsidP="00DA759B">
            <w:pPr>
              <w:rPr>
                <w:rFonts w:ascii="Arial" w:hAnsi="Arial" w:cs="Arial"/>
              </w:rPr>
            </w:pPr>
          </w:p>
        </w:tc>
        <w:tc>
          <w:tcPr>
            <w:tcW w:w="6115" w:type="dxa"/>
            <w:gridSpan w:val="5"/>
          </w:tcPr>
          <w:p w14:paraId="38F1E156" w14:textId="77777777" w:rsidR="00A60B2E" w:rsidRPr="00D43B02" w:rsidRDefault="00A60B2E" w:rsidP="00DA759B">
            <w:pPr>
              <w:rPr>
                <w:rFonts w:ascii="Arial" w:hAnsi="Arial" w:cs="Arial"/>
              </w:rPr>
            </w:pPr>
            <w:r w:rsidRPr="00D43B02">
              <w:rPr>
                <w:rFonts w:ascii="Arial" w:hAnsi="Arial" w:cs="Arial"/>
              </w:rPr>
              <w:t>St. Norbert College, Green Bay, WI</w:t>
            </w:r>
          </w:p>
        </w:tc>
        <w:tc>
          <w:tcPr>
            <w:tcW w:w="2245" w:type="dxa"/>
          </w:tcPr>
          <w:p w14:paraId="325E7E81" w14:textId="77777777" w:rsidR="00A60B2E" w:rsidRPr="00D43B02" w:rsidRDefault="00A60B2E" w:rsidP="00DA759B">
            <w:pPr>
              <w:rPr>
                <w:rFonts w:ascii="Arial" w:hAnsi="Arial" w:cs="Arial"/>
              </w:rPr>
            </w:pPr>
            <w:r w:rsidRPr="00D43B02">
              <w:rPr>
                <w:rFonts w:ascii="Arial" w:hAnsi="Arial" w:cs="Arial"/>
              </w:rPr>
              <w:t>2006 – 2010</w:t>
            </w:r>
          </w:p>
        </w:tc>
      </w:tr>
      <w:tr w:rsidR="00A60B2E" w:rsidRPr="00D43B02" w14:paraId="34065A60" w14:textId="77777777" w:rsidTr="00DA759B">
        <w:tc>
          <w:tcPr>
            <w:tcW w:w="990" w:type="dxa"/>
          </w:tcPr>
          <w:p w14:paraId="0B094FEA" w14:textId="77777777" w:rsidR="00A60B2E" w:rsidRPr="00D43B02" w:rsidRDefault="00A60B2E" w:rsidP="00DA759B">
            <w:pPr>
              <w:rPr>
                <w:rFonts w:ascii="Arial" w:hAnsi="Arial" w:cs="Arial"/>
              </w:rPr>
            </w:pPr>
          </w:p>
        </w:tc>
        <w:tc>
          <w:tcPr>
            <w:tcW w:w="942" w:type="dxa"/>
            <w:gridSpan w:val="2"/>
          </w:tcPr>
          <w:p w14:paraId="7F4B81F8" w14:textId="77777777" w:rsidR="00A60B2E" w:rsidRPr="00D43B02" w:rsidRDefault="00A60B2E" w:rsidP="00DA759B">
            <w:pPr>
              <w:rPr>
                <w:rFonts w:ascii="Arial" w:hAnsi="Arial" w:cs="Arial"/>
              </w:rPr>
            </w:pPr>
            <w:r w:rsidRPr="00D43B02">
              <w:rPr>
                <w:rFonts w:ascii="Arial" w:hAnsi="Arial" w:cs="Arial"/>
              </w:rPr>
              <w:t xml:space="preserve">     </w:t>
            </w:r>
          </w:p>
        </w:tc>
        <w:tc>
          <w:tcPr>
            <w:tcW w:w="5173" w:type="dxa"/>
            <w:gridSpan w:val="3"/>
          </w:tcPr>
          <w:p w14:paraId="0EC60F9E" w14:textId="77777777" w:rsidR="00A60B2E" w:rsidRPr="00D43B02" w:rsidRDefault="00A60B2E" w:rsidP="00DA759B">
            <w:pPr>
              <w:rPr>
                <w:rFonts w:ascii="Arial" w:hAnsi="Arial" w:cs="Arial"/>
              </w:rPr>
            </w:pPr>
            <w:r w:rsidRPr="00D43B02">
              <w:rPr>
                <w:rFonts w:ascii="Arial" w:hAnsi="Arial" w:cs="Arial"/>
              </w:rPr>
              <w:t>Bachelor of Arts in Mathematics</w:t>
            </w:r>
          </w:p>
          <w:p w14:paraId="5F51D213" w14:textId="77777777" w:rsidR="00A60B2E" w:rsidRPr="00D43B02" w:rsidRDefault="00A60B2E" w:rsidP="00DA759B">
            <w:pPr>
              <w:rPr>
                <w:rFonts w:ascii="Arial" w:hAnsi="Arial" w:cs="Arial"/>
              </w:rPr>
            </w:pPr>
            <w:r w:rsidRPr="00D43B02">
              <w:rPr>
                <w:rFonts w:ascii="Arial" w:hAnsi="Arial" w:cs="Arial"/>
              </w:rPr>
              <w:t>Secondary Education</w:t>
            </w:r>
          </w:p>
        </w:tc>
        <w:tc>
          <w:tcPr>
            <w:tcW w:w="2245" w:type="dxa"/>
          </w:tcPr>
          <w:p w14:paraId="60F50D26" w14:textId="77777777" w:rsidR="00A60B2E" w:rsidRPr="00D43B02" w:rsidRDefault="00A60B2E" w:rsidP="00DA759B">
            <w:pPr>
              <w:rPr>
                <w:rFonts w:ascii="Arial" w:hAnsi="Arial" w:cs="Arial"/>
              </w:rPr>
            </w:pPr>
          </w:p>
        </w:tc>
      </w:tr>
      <w:tr w:rsidR="00A60B2E" w:rsidRPr="00D43B02" w14:paraId="4C5F55B3" w14:textId="77777777" w:rsidTr="00DA759B">
        <w:tc>
          <w:tcPr>
            <w:tcW w:w="7105" w:type="dxa"/>
            <w:gridSpan w:val="6"/>
          </w:tcPr>
          <w:p w14:paraId="72C5DA1B" w14:textId="77777777" w:rsidR="00A60B2E" w:rsidRPr="00D43B02" w:rsidRDefault="00A60B2E" w:rsidP="00DA759B">
            <w:pPr>
              <w:rPr>
                <w:rFonts w:ascii="Arial" w:hAnsi="Arial" w:cs="Arial"/>
                <w:b/>
              </w:rPr>
            </w:pPr>
          </w:p>
        </w:tc>
        <w:tc>
          <w:tcPr>
            <w:tcW w:w="2245" w:type="dxa"/>
          </w:tcPr>
          <w:p w14:paraId="2B4D37B8" w14:textId="77777777" w:rsidR="00A60B2E" w:rsidRPr="00D43B02" w:rsidRDefault="00A60B2E" w:rsidP="00DA759B">
            <w:pPr>
              <w:rPr>
                <w:rFonts w:ascii="Arial" w:hAnsi="Arial" w:cs="Arial"/>
              </w:rPr>
            </w:pPr>
          </w:p>
        </w:tc>
      </w:tr>
      <w:tr w:rsidR="00A60B2E" w:rsidRPr="00D43B02" w14:paraId="6EBCC95A" w14:textId="77777777" w:rsidTr="00DA759B">
        <w:tc>
          <w:tcPr>
            <w:tcW w:w="7105" w:type="dxa"/>
            <w:gridSpan w:val="6"/>
          </w:tcPr>
          <w:p w14:paraId="0067954A" w14:textId="77777777" w:rsidR="00A60B2E" w:rsidRPr="00D43B02" w:rsidRDefault="00A60B2E" w:rsidP="00DA759B">
            <w:pPr>
              <w:rPr>
                <w:rFonts w:ascii="Arial" w:hAnsi="Arial" w:cs="Arial"/>
                <w:b/>
              </w:rPr>
            </w:pPr>
            <w:r w:rsidRPr="00D43B02">
              <w:rPr>
                <w:rFonts w:ascii="Arial" w:hAnsi="Arial" w:cs="Arial"/>
                <w:b/>
              </w:rPr>
              <w:t>Teaching Experience</w:t>
            </w:r>
          </w:p>
        </w:tc>
        <w:tc>
          <w:tcPr>
            <w:tcW w:w="2245" w:type="dxa"/>
          </w:tcPr>
          <w:p w14:paraId="20D6E285" w14:textId="77777777" w:rsidR="00A60B2E" w:rsidRPr="00D43B02" w:rsidRDefault="00A60B2E" w:rsidP="00DA759B">
            <w:pPr>
              <w:rPr>
                <w:rFonts w:ascii="Arial" w:hAnsi="Arial" w:cs="Arial"/>
              </w:rPr>
            </w:pPr>
          </w:p>
        </w:tc>
      </w:tr>
      <w:tr w:rsidR="00A60B2E" w:rsidRPr="00D43B02" w14:paraId="76132309" w14:textId="77777777" w:rsidTr="00DA759B">
        <w:tc>
          <w:tcPr>
            <w:tcW w:w="990" w:type="dxa"/>
          </w:tcPr>
          <w:p w14:paraId="5B858365" w14:textId="77777777" w:rsidR="00A60B2E" w:rsidRPr="00D43B02" w:rsidRDefault="00A60B2E" w:rsidP="00DA759B">
            <w:pPr>
              <w:rPr>
                <w:rFonts w:ascii="Arial" w:hAnsi="Arial" w:cs="Arial"/>
              </w:rPr>
            </w:pPr>
          </w:p>
        </w:tc>
        <w:tc>
          <w:tcPr>
            <w:tcW w:w="6115" w:type="dxa"/>
            <w:gridSpan w:val="5"/>
          </w:tcPr>
          <w:p w14:paraId="2C0EA3B7" w14:textId="77777777" w:rsidR="00A60B2E" w:rsidRPr="00D43B02" w:rsidRDefault="00A60B2E" w:rsidP="00DA759B">
            <w:pPr>
              <w:rPr>
                <w:rFonts w:ascii="Arial" w:hAnsi="Arial" w:cs="Arial"/>
              </w:rPr>
            </w:pPr>
            <w:r w:rsidRPr="00D43B02">
              <w:rPr>
                <w:rFonts w:ascii="Arial" w:hAnsi="Arial" w:cs="Arial"/>
              </w:rPr>
              <w:t>Ashwaubenon School District</w:t>
            </w:r>
          </w:p>
        </w:tc>
        <w:tc>
          <w:tcPr>
            <w:tcW w:w="2245" w:type="dxa"/>
          </w:tcPr>
          <w:p w14:paraId="48AB7E25" w14:textId="77777777" w:rsidR="00A60B2E" w:rsidRPr="00D43B02" w:rsidRDefault="00A60B2E" w:rsidP="00DA759B">
            <w:pPr>
              <w:rPr>
                <w:rFonts w:ascii="Arial" w:hAnsi="Arial" w:cs="Arial"/>
              </w:rPr>
            </w:pPr>
            <w:r w:rsidRPr="00D43B02">
              <w:rPr>
                <w:rFonts w:ascii="Arial" w:hAnsi="Arial" w:cs="Arial"/>
              </w:rPr>
              <w:t>2011 – Present</w:t>
            </w:r>
          </w:p>
        </w:tc>
      </w:tr>
      <w:tr w:rsidR="00A60B2E" w:rsidRPr="00D43B02" w14:paraId="57E33DF4" w14:textId="77777777" w:rsidTr="00DA759B">
        <w:tc>
          <w:tcPr>
            <w:tcW w:w="990" w:type="dxa"/>
          </w:tcPr>
          <w:p w14:paraId="5734090E" w14:textId="77777777" w:rsidR="00A60B2E" w:rsidRPr="00D43B02" w:rsidRDefault="00A60B2E" w:rsidP="00DA759B">
            <w:pPr>
              <w:rPr>
                <w:rFonts w:ascii="Arial" w:hAnsi="Arial" w:cs="Arial"/>
              </w:rPr>
            </w:pPr>
          </w:p>
        </w:tc>
        <w:tc>
          <w:tcPr>
            <w:tcW w:w="942" w:type="dxa"/>
            <w:gridSpan w:val="2"/>
          </w:tcPr>
          <w:p w14:paraId="024C3070" w14:textId="77777777" w:rsidR="00A60B2E" w:rsidRPr="00D43B02" w:rsidRDefault="00A60B2E" w:rsidP="00DA759B">
            <w:pPr>
              <w:rPr>
                <w:rFonts w:ascii="Arial" w:hAnsi="Arial" w:cs="Arial"/>
              </w:rPr>
            </w:pPr>
          </w:p>
        </w:tc>
        <w:tc>
          <w:tcPr>
            <w:tcW w:w="5173" w:type="dxa"/>
            <w:gridSpan w:val="3"/>
          </w:tcPr>
          <w:p w14:paraId="3FEADDB4" w14:textId="77777777" w:rsidR="00A60B2E" w:rsidRPr="00D43B02" w:rsidRDefault="00A60B2E" w:rsidP="00DA759B">
            <w:pPr>
              <w:rPr>
                <w:rFonts w:ascii="Arial" w:hAnsi="Arial" w:cs="Arial"/>
              </w:rPr>
            </w:pPr>
            <w:r w:rsidRPr="00D43B02">
              <w:rPr>
                <w:rFonts w:ascii="Arial" w:hAnsi="Arial" w:cs="Arial"/>
              </w:rPr>
              <w:t>Foundations for Algebra, Algebra, Algebra Honors,  Geometry, Advanced Algebra, FROSH Start</w:t>
            </w:r>
          </w:p>
        </w:tc>
        <w:tc>
          <w:tcPr>
            <w:tcW w:w="2245" w:type="dxa"/>
          </w:tcPr>
          <w:p w14:paraId="304811E5" w14:textId="77777777" w:rsidR="00A60B2E" w:rsidRPr="00D43B02" w:rsidRDefault="00A60B2E" w:rsidP="00DA759B">
            <w:pPr>
              <w:rPr>
                <w:rFonts w:ascii="Arial" w:hAnsi="Arial" w:cs="Arial"/>
              </w:rPr>
            </w:pPr>
          </w:p>
        </w:tc>
      </w:tr>
      <w:tr w:rsidR="00A60B2E" w:rsidRPr="00D43B02" w14:paraId="1D3F2D32" w14:textId="77777777" w:rsidTr="00DA759B">
        <w:tc>
          <w:tcPr>
            <w:tcW w:w="7105" w:type="dxa"/>
            <w:gridSpan w:val="6"/>
          </w:tcPr>
          <w:p w14:paraId="43CCA995" w14:textId="77777777" w:rsidR="00A60B2E" w:rsidRPr="00D43B02" w:rsidRDefault="00A60B2E" w:rsidP="00DA759B">
            <w:pPr>
              <w:rPr>
                <w:rFonts w:ascii="Arial" w:hAnsi="Arial" w:cs="Arial"/>
                <w:b/>
              </w:rPr>
            </w:pPr>
          </w:p>
        </w:tc>
        <w:tc>
          <w:tcPr>
            <w:tcW w:w="2245" w:type="dxa"/>
          </w:tcPr>
          <w:p w14:paraId="1D92A135" w14:textId="77777777" w:rsidR="00A60B2E" w:rsidRPr="00D43B02" w:rsidRDefault="00A60B2E" w:rsidP="00DA759B">
            <w:pPr>
              <w:rPr>
                <w:rFonts w:ascii="Arial" w:hAnsi="Arial" w:cs="Arial"/>
              </w:rPr>
            </w:pPr>
          </w:p>
        </w:tc>
      </w:tr>
      <w:tr w:rsidR="00A60B2E" w:rsidRPr="00D43B02" w14:paraId="447FEB47" w14:textId="77777777" w:rsidTr="00DA759B">
        <w:tc>
          <w:tcPr>
            <w:tcW w:w="7105" w:type="dxa"/>
            <w:gridSpan w:val="6"/>
          </w:tcPr>
          <w:p w14:paraId="1BB5A0D2" w14:textId="77777777" w:rsidR="00A60B2E" w:rsidRPr="00D43B02" w:rsidRDefault="00A60B2E" w:rsidP="00DA759B">
            <w:pPr>
              <w:rPr>
                <w:rFonts w:ascii="Arial" w:hAnsi="Arial" w:cs="Arial"/>
                <w:b/>
              </w:rPr>
            </w:pPr>
            <w:r w:rsidRPr="00D43B02">
              <w:rPr>
                <w:rFonts w:ascii="Arial" w:hAnsi="Arial" w:cs="Arial"/>
                <w:b/>
              </w:rPr>
              <w:t>Skills Related to Grant</w:t>
            </w:r>
          </w:p>
        </w:tc>
        <w:tc>
          <w:tcPr>
            <w:tcW w:w="2245" w:type="dxa"/>
          </w:tcPr>
          <w:p w14:paraId="21E760F9" w14:textId="77777777" w:rsidR="00A60B2E" w:rsidRPr="00D43B02" w:rsidRDefault="00A60B2E" w:rsidP="00DA759B">
            <w:pPr>
              <w:rPr>
                <w:rFonts w:ascii="Arial" w:hAnsi="Arial" w:cs="Arial"/>
              </w:rPr>
            </w:pPr>
          </w:p>
        </w:tc>
      </w:tr>
      <w:tr w:rsidR="00A60B2E" w:rsidRPr="00D43B02" w14:paraId="6867DFED" w14:textId="77777777" w:rsidTr="00DA759B">
        <w:tc>
          <w:tcPr>
            <w:tcW w:w="990" w:type="dxa"/>
          </w:tcPr>
          <w:p w14:paraId="7A71CCD2" w14:textId="77777777" w:rsidR="00A60B2E" w:rsidRPr="00D43B02" w:rsidRDefault="00A60B2E" w:rsidP="00DA759B">
            <w:pPr>
              <w:rPr>
                <w:rFonts w:ascii="Arial" w:hAnsi="Arial" w:cs="Arial"/>
              </w:rPr>
            </w:pPr>
          </w:p>
        </w:tc>
        <w:tc>
          <w:tcPr>
            <w:tcW w:w="6115" w:type="dxa"/>
            <w:gridSpan w:val="5"/>
          </w:tcPr>
          <w:p w14:paraId="7ACB7FCF" w14:textId="77777777" w:rsidR="00A60B2E" w:rsidRPr="00D43B02" w:rsidRDefault="00A60B2E" w:rsidP="00DA759B">
            <w:pPr>
              <w:rPr>
                <w:rFonts w:ascii="Arial" w:hAnsi="Arial" w:cs="Arial"/>
              </w:rPr>
            </w:pPr>
            <w:r w:rsidRPr="00D43B02">
              <w:rPr>
                <w:rFonts w:ascii="Arial" w:hAnsi="Arial" w:cs="Arial"/>
              </w:rPr>
              <w:t>Gradual Release of Responsibility Implementer</w:t>
            </w:r>
          </w:p>
        </w:tc>
        <w:tc>
          <w:tcPr>
            <w:tcW w:w="2245" w:type="dxa"/>
          </w:tcPr>
          <w:p w14:paraId="6BF31B36" w14:textId="77777777" w:rsidR="00A60B2E" w:rsidRPr="00D43B02" w:rsidRDefault="00A60B2E" w:rsidP="00DA759B">
            <w:pPr>
              <w:rPr>
                <w:rFonts w:ascii="Arial" w:hAnsi="Arial" w:cs="Arial"/>
              </w:rPr>
            </w:pPr>
            <w:r w:rsidRPr="00D43B02">
              <w:rPr>
                <w:rFonts w:ascii="Arial" w:hAnsi="Arial" w:cs="Arial"/>
              </w:rPr>
              <w:t>2014 – Present</w:t>
            </w:r>
          </w:p>
        </w:tc>
      </w:tr>
      <w:tr w:rsidR="00A60B2E" w:rsidRPr="00D43B02" w14:paraId="3FCAE824" w14:textId="77777777" w:rsidTr="00DA759B">
        <w:tc>
          <w:tcPr>
            <w:tcW w:w="990" w:type="dxa"/>
          </w:tcPr>
          <w:p w14:paraId="740663EE" w14:textId="77777777" w:rsidR="00A60B2E" w:rsidRPr="00D43B02" w:rsidRDefault="00A60B2E" w:rsidP="00DA759B">
            <w:pPr>
              <w:rPr>
                <w:rFonts w:ascii="Arial" w:hAnsi="Arial" w:cs="Arial"/>
              </w:rPr>
            </w:pPr>
          </w:p>
        </w:tc>
        <w:tc>
          <w:tcPr>
            <w:tcW w:w="6115" w:type="dxa"/>
            <w:gridSpan w:val="5"/>
          </w:tcPr>
          <w:p w14:paraId="3434A3B0" w14:textId="77777777" w:rsidR="00A60B2E" w:rsidRPr="00D43B02" w:rsidRDefault="00A60B2E" w:rsidP="00DA759B">
            <w:pPr>
              <w:rPr>
                <w:rFonts w:ascii="Arial" w:hAnsi="Arial" w:cs="Arial"/>
              </w:rPr>
            </w:pPr>
            <w:r w:rsidRPr="00D43B02">
              <w:rPr>
                <w:rFonts w:ascii="Arial" w:hAnsi="Arial" w:cs="Arial"/>
              </w:rPr>
              <w:t>TIES Technology Conference, Minneapolis, MN</w:t>
            </w:r>
          </w:p>
        </w:tc>
        <w:tc>
          <w:tcPr>
            <w:tcW w:w="2245" w:type="dxa"/>
          </w:tcPr>
          <w:p w14:paraId="62786516" w14:textId="77777777" w:rsidR="00A60B2E" w:rsidRPr="00D43B02" w:rsidRDefault="00A60B2E" w:rsidP="00DA759B">
            <w:pPr>
              <w:rPr>
                <w:rFonts w:ascii="Arial" w:hAnsi="Arial" w:cs="Arial"/>
              </w:rPr>
            </w:pPr>
          </w:p>
        </w:tc>
      </w:tr>
      <w:tr w:rsidR="00A60B2E" w:rsidRPr="00D43B02" w14:paraId="4FF5A395" w14:textId="77777777" w:rsidTr="00DA759B">
        <w:tc>
          <w:tcPr>
            <w:tcW w:w="990" w:type="dxa"/>
          </w:tcPr>
          <w:p w14:paraId="66387D2D" w14:textId="77777777" w:rsidR="00A60B2E" w:rsidRPr="00D43B02" w:rsidRDefault="00A60B2E" w:rsidP="00DA759B">
            <w:pPr>
              <w:rPr>
                <w:rFonts w:ascii="Arial" w:hAnsi="Arial" w:cs="Arial"/>
              </w:rPr>
            </w:pPr>
          </w:p>
        </w:tc>
        <w:tc>
          <w:tcPr>
            <w:tcW w:w="630" w:type="dxa"/>
          </w:tcPr>
          <w:p w14:paraId="202707DC" w14:textId="77777777" w:rsidR="00A60B2E" w:rsidRPr="00D43B02" w:rsidRDefault="00A60B2E" w:rsidP="00DA759B">
            <w:pPr>
              <w:rPr>
                <w:rFonts w:ascii="Arial" w:hAnsi="Arial" w:cs="Arial"/>
              </w:rPr>
            </w:pPr>
          </w:p>
        </w:tc>
        <w:tc>
          <w:tcPr>
            <w:tcW w:w="5485" w:type="dxa"/>
            <w:gridSpan w:val="4"/>
          </w:tcPr>
          <w:p w14:paraId="1465349A" w14:textId="77777777" w:rsidR="00A60B2E" w:rsidRPr="00D43B02" w:rsidRDefault="00A60B2E" w:rsidP="00DA759B">
            <w:pPr>
              <w:rPr>
                <w:rFonts w:ascii="Arial" w:hAnsi="Arial" w:cs="Arial"/>
              </w:rPr>
            </w:pPr>
            <w:r w:rsidRPr="00D43B02">
              <w:rPr>
                <w:rFonts w:ascii="Arial" w:hAnsi="Arial" w:cs="Arial"/>
              </w:rPr>
              <w:t>Presenter</w:t>
            </w:r>
          </w:p>
        </w:tc>
        <w:tc>
          <w:tcPr>
            <w:tcW w:w="2245" w:type="dxa"/>
          </w:tcPr>
          <w:p w14:paraId="099FBBD6" w14:textId="77777777" w:rsidR="00A60B2E" w:rsidRPr="00D43B02" w:rsidRDefault="00A60B2E" w:rsidP="00DA759B">
            <w:pPr>
              <w:rPr>
                <w:rFonts w:ascii="Arial" w:hAnsi="Arial" w:cs="Arial"/>
              </w:rPr>
            </w:pPr>
            <w:r w:rsidRPr="00D43B02">
              <w:rPr>
                <w:rFonts w:ascii="Arial" w:hAnsi="Arial" w:cs="Arial"/>
              </w:rPr>
              <w:t>December 2014</w:t>
            </w:r>
          </w:p>
        </w:tc>
      </w:tr>
      <w:tr w:rsidR="00A60B2E" w:rsidRPr="00D43B02" w14:paraId="7EE55334" w14:textId="77777777" w:rsidTr="00DA759B">
        <w:tc>
          <w:tcPr>
            <w:tcW w:w="990" w:type="dxa"/>
          </w:tcPr>
          <w:p w14:paraId="1D9176BA" w14:textId="77777777" w:rsidR="00A60B2E" w:rsidRPr="00D43B02" w:rsidRDefault="00A60B2E" w:rsidP="00DA759B">
            <w:pPr>
              <w:rPr>
                <w:rFonts w:ascii="Arial" w:hAnsi="Arial" w:cs="Arial"/>
              </w:rPr>
            </w:pPr>
          </w:p>
        </w:tc>
        <w:tc>
          <w:tcPr>
            <w:tcW w:w="630" w:type="dxa"/>
          </w:tcPr>
          <w:p w14:paraId="7084911D" w14:textId="77777777" w:rsidR="00A60B2E" w:rsidRPr="00D43B02" w:rsidRDefault="00A60B2E" w:rsidP="00DA759B">
            <w:pPr>
              <w:rPr>
                <w:rFonts w:ascii="Arial" w:hAnsi="Arial" w:cs="Arial"/>
              </w:rPr>
            </w:pPr>
          </w:p>
        </w:tc>
        <w:tc>
          <w:tcPr>
            <w:tcW w:w="548" w:type="dxa"/>
            <w:gridSpan w:val="2"/>
          </w:tcPr>
          <w:p w14:paraId="28BFF3AE" w14:textId="77777777" w:rsidR="00A60B2E" w:rsidRPr="00D43B02" w:rsidRDefault="00A60B2E" w:rsidP="00DA759B">
            <w:pPr>
              <w:rPr>
                <w:rFonts w:ascii="Arial" w:hAnsi="Arial" w:cs="Arial"/>
              </w:rPr>
            </w:pPr>
          </w:p>
        </w:tc>
        <w:tc>
          <w:tcPr>
            <w:tcW w:w="4937" w:type="dxa"/>
            <w:gridSpan w:val="2"/>
          </w:tcPr>
          <w:p w14:paraId="66F434A6" w14:textId="77777777" w:rsidR="00A60B2E" w:rsidRPr="00D43B02" w:rsidRDefault="00A60B2E" w:rsidP="00DA759B">
            <w:pPr>
              <w:rPr>
                <w:rFonts w:ascii="Arial" w:hAnsi="Arial" w:cs="Arial"/>
              </w:rPr>
            </w:pPr>
            <w:r w:rsidRPr="00D43B02">
              <w:rPr>
                <w:rFonts w:ascii="Arial" w:hAnsi="Arial" w:cs="Arial"/>
              </w:rPr>
              <w:t>“Khan Academy: ‘Khan’ Students Into Learning”</w:t>
            </w:r>
          </w:p>
        </w:tc>
        <w:tc>
          <w:tcPr>
            <w:tcW w:w="2245" w:type="dxa"/>
          </w:tcPr>
          <w:p w14:paraId="4194A75C" w14:textId="77777777" w:rsidR="00A60B2E" w:rsidRPr="00D43B02" w:rsidRDefault="00A60B2E" w:rsidP="00DA759B">
            <w:pPr>
              <w:rPr>
                <w:rFonts w:ascii="Arial" w:hAnsi="Arial" w:cs="Arial"/>
              </w:rPr>
            </w:pPr>
          </w:p>
        </w:tc>
      </w:tr>
      <w:tr w:rsidR="00A60B2E" w:rsidRPr="00D43B02" w14:paraId="1C05DCEF" w14:textId="77777777" w:rsidTr="00DA759B">
        <w:tc>
          <w:tcPr>
            <w:tcW w:w="990" w:type="dxa"/>
          </w:tcPr>
          <w:p w14:paraId="3EB5E97A" w14:textId="77777777" w:rsidR="00A60B2E" w:rsidRPr="00D43B02" w:rsidRDefault="00A60B2E" w:rsidP="00DA759B">
            <w:pPr>
              <w:rPr>
                <w:rFonts w:ascii="Arial" w:hAnsi="Arial" w:cs="Arial"/>
              </w:rPr>
            </w:pPr>
          </w:p>
        </w:tc>
        <w:tc>
          <w:tcPr>
            <w:tcW w:w="630" w:type="dxa"/>
          </w:tcPr>
          <w:p w14:paraId="63CAC343" w14:textId="77777777" w:rsidR="00A60B2E" w:rsidRPr="00D43B02" w:rsidRDefault="00A60B2E" w:rsidP="00DA759B">
            <w:pPr>
              <w:rPr>
                <w:rFonts w:ascii="Arial" w:hAnsi="Arial" w:cs="Arial"/>
              </w:rPr>
            </w:pPr>
          </w:p>
        </w:tc>
        <w:tc>
          <w:tcPr>
            <w:tcW w:w="5485" w:type="dxa"/>
            <w:gridSpan w:val="4"/>
          </w:tcPr>
          <w:p w14:paraId="74B1C84A" w14:textId="77777777" w:rsidR="00A60B2E" w:rsidRPr="00D43B02" w:rsidRDefault="00A60B2E" w:rsidP="00DA759B">
            <w:pPr>
              <w:rPr>
                <w:rFonts w:ascii="Arial" w:hAnsi="Arial" w:cs="Arial"/>
              </w:rPr>
            </w:pPr>
            <w:r w:rsidRPr="00D43B02">
              <w:rPr>
                <w:rFonts w:ascii="Arial" w:hAnsi="Arial" w:cs="Arial"/>
              </w:rPr>
              <w:t>Attendee</w:t>
            </w:r>
          </w:p>
        </w:tc>
        <w:tc>
          <w:tcPr>
            <w:tcW w:w="2245" w:type="dxa"/>
          </w:tcPr>
          <w:p w14:paraId="635DAEC0" w14:textId="77777777" w:rsidR="00A60B2E" w:rsidRPr="00D43B02" w:rsidRDefault="00A60B2E" w:rsidP="00DA759B">
            <w:pPr>
              <w:rPr>
                <w:rFonts w:ascii="Arial" w:hAnsi="Arial" w:cs="Arial"/>
              </w:rPr>
            </w:pPr>
            <w:r w:rsidRPr="00D43B02">
              <w:rPr>
                <w:rFonts w:ascii="Arial" w:hAnsi="Arial" w:cs="Arial"/>
              </w:rPr>
              <w:t>December 2013</w:t>
            </w:r>
          </w:p>
        </w:tc>
      </w:tr>
      <w:tr w:rsidR="00A60B2E" w:rsidRPr="00D43B02" w14:paraId="09F9E224" w14:textId="77777777" w:rsidTr="00DA759B">
        <w:tc>
          <w:tcPr>
            <w:tcW w:w="990" w:type="dxa"/>
          </w:tcPr>
          <w:p w14:paraId="27F986DB" w14:textId="77777777" w:rsidR="00A60B2E" w:rsidRPr="00D43B02" w:rsidRDefault="00A60B2E" w:rsidP="00DA759B">
            <w:pPr>
              <w:rPr>
                <w:rFonts w:ascii="Arial" w:hAnsi="Arial" w:cs="Arial"/>
              </w:rPr>
            </w:pPr>
          </w:p>
        </w:tc>
        <w:tc>
          <w:tcPr>
            <w:tcW w:w="6115" w:type="dxa"/>
            <w:gridSpan w:val="5"/>
          </w:tcPr>
          <w:p w14:paraId="2AB744B8" w14:textId="77777777" w:rsidR="00A60B2E" w:rsidRPr="00D43B02" w:rsidRDefault="00A60B2E" w:rsidP="00DA759B">
            <w:pPr>
              <w:rPr>
                <w:rFonts w:ascii="Arial" w:hAnsi="Arial" w:cs="Arial"/>
              </w:rPr>
            </w:pPr>
            <w:r w:rsidRPr="00D43B02">
              <w:rPr>
                <w:rFonts w:ascii="Arial" w:hAnsi="Arial" w:cs="Arial"/>
              </w:rPr>
              <w:t>Green Lake Math Conference, Green Lake, WI</w:t>
            </w:r>
          </w:p>
        </w:tc>
        <w:tc>
          <w:tcPr>
            <w:tcW w:w="2245" w:type="dxa"/>
          </w:tcPr>
          <w:p w14:paraId="53D4136B" w14:textId="77777777" w:rsidR="00A60B2E" w:rsidRPr="00D43B02" w:rsidRDefault="00A60B2E" w:rsidP="00DA759B">
            <w:pPr>
              <w:rPr>
                <w:rFonts w:ascii="Arial" w:hAnsi="Arial" w:cs="Arial"/>
              </w:rPr>
            </w:pPr>
          </w:p>
        </w:tc>
      </w:tr>
      <w:tr w:rsidR="00A60B2E" w:rsidRPr="00D43B02" w14:paraId="0BAA8E00" w14:textId="77777777" w:rsidTr="00DA759B">
        <w:tc>
          <w:tcPr>
            <w:tcW w:w="990" w:type="dxa"/>
          </w:tcPr>
          <w:p w14:paraId="526532A1" w14:textId="77777777" w:rsidR="00A60B2E" w:rsidRPr="00D43B02" w:rsidRDefault="00A60B2E" w:rsidP="00DA759B">
            <w:pPr>
              <w:rPr>
                <w:rFonts w:ascii="Arial" w:hAnsi="Arial" w:cs="Arial"/>
              </w:rPr>
            </w:pPr>
          </w:p>
        </w:tc>
        <w:tc>
          <w:tcPr>
            <w:tcW w:w="630" w:type="dxa"/>
          </w:tcPr>
          <w:p w14:paraId="0F542322" w14:textId="77777777" w:rsidR="00A60B2E" w:rsidRPr="00D43B02" w:rsidRDefault="00A60B2E" w:rsidP="00DA759B">
            <w:pPr>
              <w:rPr>
                <w:rFonts w:ascii="Arial" w:hAnsi="Arial" w:cs="Arial"/>
              </w:rPr>
            </w:pPr>
          </w:p>
        </w:tc>
        <w:tc>
          <w:tcPr>
            <w:tcW w:w="5485" w:type="dxa"/>
            <w:gridSpan w:val="4"/>
          </w:tcPr>
          <w:p w14:paraId="29D47E42" w14:textId="77777777" w:rsidR="00A60B2E" w:rsidRPr="00D43B02" w:rsidRDefault="00A60B2E" w:rsidP="00DA759B">
            <w:pPr>
              <w:rPr>
                <w:rFonts w:ascii="Arial" w:hAnsi="Arial" w:cs="Arial"/>
              </w:rPr>
            </w:pPr>
            <w:r w:rsidRPr="00D43B02">
              <w:rPr>
                <w:rFonts w:ascii="Arial" w:hAnsi="Arial" w:cs="Arial"/>
              </w:rPr>
              <w:t>Presenter</w:t>
            </w:r>
          </w:p>
        </w:tc>
        <w:tc>
          <w:tcPr>
            <w:tcW w:w="2245" w:type="dxa"/>
          </w:tcPr>
          <w:p w14:paraId="57FC7893" w14:textId="77777777" w:rsidR="00A60B2E" w:rsidRPr="00D43B02" w:rsidRDefault="00A60B2E" w:rsidP="00DA759B">
            <w:pPr>
              <w:rPr>
                <w:rFonts w:ascii="Arial" w:hAnsi="Arial" w:cs="Arial"/>
              </w:rPr>
            </w:pPr>
            <w:r w:rsidRPr="00D43B02">
              <w:rPr>
                <w:rFonts w:ascii="Arial" w:hAnsi="Arial" w:cs="Arial"/>
              </w:rPr>
              <w:t>May 2014</w:t>
            </w:r>
          </w:p>
        </w:tc>
      </w:tr>
      <w:tr w:rsidR="00A60B2E" w:rsidRPr="00D43B02" w14:paraId="64A52A16" w14:textId="77777777" w:rsidTr="00DA759B">
        <w:tc>
          <w:tcPr>
            <w:tcW w:w="990" w:type="dxa"/>
          </w:tcPr>
          <w:p w14:paraId="29164D60" w14:textId="77777777" w:rsidR="00A60B2E" w:rsidRPr="00D43B02" w:rsidRDefault="00A60B2E" w:rsidP="00DA759B">
            <w:pPr>
              <w:rPr>
                <w:rFonts w:ascii="Arial" w:hAnsi="Arial" w:cs="Arial"/>
              </w:rPr>
            </w:pPr>
          </w:p>
        </w:tc>
        <w:tc>
          <w:tcPr>
            <w:tcW w:w="630" w:type="dxa"/>
          </w:tcPr>
          <w:p w14:paraId="57A31844" w14:textId="77777777" w:rsidR="00A60B2E" w:rsidRPr="00D43B02" w:rsidRDefault="00A60B2E" w:rsidP="00DA759B">
            <w:pPr>
              <w:rPr>
                <w:rFonts w:ascii="Arial" w:hAnsi="Arial" w:cs="Arial"/>
              </w:rPr>
            </w:pPr>
          </w:p>
        </w:tc>
        <w:tc>
          <w:tcPr>
            <w:tcW w:w="548" w:type="dxa"/>
            <w:gridSpan w:val="2"/>
          </w:tcPr>
          <w:p w14:paraId="26E6D1FB" w14:textId="77777777" w:rsidR="00A60B2E" w:rsidRPr="00D43B02" w:rsidRDefault="00A60B2E" w:rsidP="00DA759B">
            <w:pPr>
              <w:rPr>
                <w:rFonts w:ascii="Arial" w:hAnsi="Arial" w:cs="Arial"/>
              </w:rPr>
            </w:pPr>
          </w:p>
        </w:tc>
        <w:tc>
          <w:tcPr>
            <w:tcW w:w="4937" w:type="dxa"/>
            <w:gridSpan w:val="2"/>
          </w:tcPr>
          <w:p w14:paraId="00124588" w14:textId="77777777" w:rsidR="00A60B2E" w:rsidRPr="00D43B02" w:rsidRDefault="00A60B2E" w:rsidP="00DA759B">
            <w:pPr>
              <w:rPr>
                <w:rFonts w:ascii="Arial" w:hAnsi="Arial" w:cs="Arial"/>
              </w:rPr>
            </w:pPr>
            <w:r w:rsidRPr="00D43B02">
              <w:rPr>
                <w:rFonts w:ascii="Arial" w:hAnsi="Arial" w:cs="Arial"/>
              </w:rPr>
              <w:t>“How ‘Khan’ you meet the needs of students?  Khan Academy in the Classroom”</w:t>
            </w:r>
          </w:p>
        </w:tc>
        <w:tc>
          <w:tcPr>
            <w:tcW w:w="2245" w:type="dxa"/>
          </w:tcPr>
          <w:p w14:paraId="5802207C" w14:textId="77777777" w:rsidR="00A60B2E" w:rsidRPr="00D43B02" w:rsidRDefault="00A60B2E" w:rsidP="00DA759B">
            <w:pPr>
              <w:rPr>
                <w:rFonts w:ascii="Arial" w:hAnsi="Arial" w:cs="Arial"/>
              </w:rPr>
            </w:pPr>
          </w:p>
        </w:tc>
      </w:tr>
      <w:tr w:rsidR="00A60B2E" w:rsidRPr="00D43B02" w14:paraId="61BD6D5A" w14:textId="77777777" w:rsidTr="00DA759B">
        <w:tc>
          <w:tcPr>
            <w:tcW w:w="990" w:type="dxa"/>
          </w:tcPr>
          <w:p w14:paraId="2F4C6AD4" w14:textId="77777777" w:rsidR="00A60B2E" w:rsidRPr="00D43B02" w:rsidRDefault="00A60B2E" w:rsidP="00DA759B">
            <w:pPr>
              <w:rPr>
                <w:rFonts w:ascii="Arial" w:hAnsi="Arial" w:cs="Arial"/>
              </w:rPr>
            </w:pPr>
          </w:p>
        </w:tc>
        <w:tc>
          <w:tcPr>
            <w:tcW w:w="630" w:type="dxa"/>
          </w:tcPr>
          <w:p w14:paraId="21AB22E1" w14:textId="77777777" w:rsidR="00A60B2E" w:rsidRPr="00D43B02" w:rsidRDefault="00A60B2E" w:rsidP="00DA759B">
            <w:pPr>
              <w:rPr>
                <w:rFonts w:ascii="Arial" w:hAnsi="Arial" w:cs="Arial"/>
              </w:rPr>
            </w:pPr>
          </w:p>
        </w:tc>
        <w:tc>
          <w:tcPr>
            <w:tcW w:w="5485" w:type="dxa"/>
            <w:gridSpan w:val="4"/>
          </w:tcPr>
          <w:p w14:paraId="3D65DFBD" w14:textId="77777777" w:rsidR="00A60B2E" w:rsidRPr="00D43B02" w:rsidRDefault="00A60B2E" w:rsidP="00DA759B">
            <w:pPr>
              <w:rPr>
                <w:rFonts w:ascii="Arial" w:hAnsi="Arial" w:cs="Arial"/>
              </w:rPr>
            </w:pPr>
            <w:r w:rsidRPr="00D43B02">
              <w:rPr>
                <w:rFonts w:ascii="Arial" w:hAnsi="Arial" w:cs="Arial"/>
              </w:rPr>
              <w:t>Attendee</w:t>
            </w:r>
          </w:p>
        </w:tc>
        <w:tc>
          <w:tcPr>
            <w:tcW w:w="2245" w:type="dxa"/>
          </w:tcPr>
          <w:p w14:paraId="084532E0" w14:textId="77777777" w:rsidR="00A60B2E" w:rsidRPr="00D43B02" w:rsidRDefault="00A60B2E" w:rsidP="00DA759B">
            <w:pPr>
              <w:rPr>
                <w:rFonts w:ascii="Arial" w:hAnsi="Arial" w:cs="Arial"/>
              </w:rPr>
            </w:pPr>
            <w:r w:rsidRPr="00D43B02">
              <w:rPr>
                <w:rFonts w:ascii="Arial" w:hAnsi="Arial" w:cs="Arial"/>
              </w:rPr>
              <w:t>May 2012 - 2013</w:t>
            </w:r>
          </w:p>
        </w:tc>
      </w:tr>
      <w:tr w:rsidR="00A60B2E" w:rsidRPr="00D43B02" w14:paraId="5744B14B" w14:textId="77777777" w:rsidTr="00DA759B">
        <w:tc>
          <w:tcPr>
            <w:tcW w:w="990" w:type="dxa"/>
          </w:tcPr>
          <w:p w14:paraId="3B18F574" w14:textId="77777777" w:rsidR="00A60B2E" w:rsidRPr="00D43B02" w:rsidRDefault="00A60B2E" w:rsidP="00DA759B">
            <w:pPr>
              <w:rPr>
                <w:rFonts w:ascii="Arial" w:hAnsi="Arial" w:cs="Arial"/>
              </w:rPr>
            </w:pPr>
          </w:p>
        </w:tc>
        <w:tc>
          <w:tcPr>
            <w:tcW w:w="6115" w:type="dxa"/>
            <w:gridSpan w:val="5"/>
          </w:tcPr>
          <w:p w14:paraId="478D4239" w14:textId="77777777" w:rsidR="00A60B2E" w:rsidRPr="00D43B02" w:rsidRDefault="00A60B2E" w:rsidP="00DA759B">
            <w:pPr>
              <w:rPr>
                <w:rFonts w:ascii="Arial" w:hAnsi="Arial" w:cs="Arial"/>
              </w:rPr>
            </w:pPr>
            <w:r w:rsidRPr="00D43B02">
              <w:rPr>
                <w:rFonts w:ascii="Arial" w:hAnsi="Arial" w:cs="Arial"/>
              </w:rPr>
              <w:t>Blogging, Ashwaubenon School District</w:t>
            </w:r>
          </w:p>
        </w:tc>
        <w:tc>
          <w:tcPr>
            <w:tcW w:w="2245" w:type="dxa"/>
          </w:tcPr>
          <w:p w14:paraId="113271CE" w14:textId="77777777" w:rsidR="00A60B2E" w:rsidRPr="00D43B02" w:rsidRDefault="00A60B2E" w:rsidP="00DA759B">
            <w:pPr>
              <w:rPr>
                <w:rFonts w:ascii="Arial" w:hAnsi="Arial" w:cs="Arial"/>
              </w:rPr>
            </w:pPr>
            <w:r w:rsidRPr="00D43B02">
              <w:rPr>
                <w:rFonts w:ascii="Arial" w:hAnsi="Arial" w:cs="Arial"/>
              </w:rPr>
              <w:t>March – May 2014</w:t>
            </w:r>
          </w:p>
        </w:tc>
      </w:tr>
      <w:tr w:rsidR="00A60B2E" w:rsidRPr="00D43B02" w14:paraId="443D8309" w14:textId="77777777" w:rsidTr="00DA759B">
        <w:tc>
          <w:tcPr>
            <w:tcW w:w="990" w:type="dxa"/>
          </w:tcPr>
          <w:p w14:paraId="015272B3" w14:textId="77777777" w:rsidR="00A60B2E" w:rsidRPr="00D43B02" w:rsidRDefault="00A60B2E" w:rsidP="00DA759B">
            <w:pPr>
              <w:rPr>
                <w:rFonts w:ascii="Arial" w:hAnsi="Arial" w:cs="Arial"/>
              </w:rPr>
            </w:pPr>
          </w:p>
        </w:tc>
        <w:tc>
          <w:tcPr>
            <w:tcW w:w="6115" w:type="dxa"/>
            <w:gridSpan w:val="5"/>
          </w:tcPr>
          <w:p w14:paraId="5306F872" w14:textId="77777777" w:rsidR="00A60B2E" w:rsidRPr="00D43B02" w:rsidRDefault="00A60B2E" w:rsidP="00DA759B">
            <w:pPr>
              <w:rPr>
                <w:rFonts w:ascii="Arial" w:hAnsi="Arial" w:cs="Arial"/>
              </w:rPr>
            </w:pPr>
            <w:r w:rsidRPr="00D43B02">
              <w:rPr>
                <w:rFonts w:ascii="Arial" w:hAnsi="Arial" w:cs="Arial"/>
              </w:rPr>
              <w:t>Google Apps for Education, Ashwaubenon School District</w:t>
            </w:r>
          </w:p>
        </w:tc>
        <w:tc>
          <w:tcPr>
            <w:tcW w:w="2245" w:type="dxa"/>
          </w:tcPr>
          <w:p w14:paraId="4D7608D4" w14:textId="77777777" w:rsidR="00A60B2E" w:rsidRPr="00D43B02" w:rsidRDefault="00A60B2E" w:rsidP="00DA759B">
            <w:pPr>
              <w:rPr>
                <w:rFonts w:ascii="Arial" w:hAnsi="Arial" w:cs="Arial"/>
              </w:rPr>
            </w:pPr>
            <w:r w:rsidRPr="00D43B02">
              <w:rPr>
                <w:rFonts w:ascii="Arial" w:hAnsi="Arial" w:cs="Arial"/>
              </w:rPr>
              <w:t>February 2014</w:t>
            </w:r>
          </w:p>
        </w:tc>
      </w:tr>
      <w:tr w:rsidR="00A60B2E" w:rsidRPr="00D43B02" w14:paraId="16A69CAD" w14:textId="77777777" w:rsidTr="00DA759B">
        <w:tc>
          <w:tcPr>
            <w:tcW w:w="990" w:type="dxa"/>
          </w:tcPr>
          <w:p w14:paraId="06D8B7D4" w14:textId="77777777" w:rsidR="00A60B2E" w:rsidRPr="00D43B02" w:rsidRDefault="00A60B2E" w:rsidP="00DA759B">
            <w:pPr>
              <w:rPr>
                <w:rFonts w:ascii="Arial" w:hAnsi="Arial" w:cs="Arial"/>
              </w:rPr>
            </w:pPr>
          </w:p>
        </w:tc>
        <w:tc>
          <w:tcPr>
            <w:tcW w:w="6115" w:type="dxa"/>
            <w:gridSpan w:val="5"/>
          </w:tcPr>
          <w:p w14:paraId="43110566" w14:textId="77777777" w:rsidR="00A60B2E" w:rsidRPr="00D43B02" w:rsidRDefault="00A60B2E" w:rsidP="00DA759B">
            <w:pPr>
              <w:rPr>
                <w:rFonts w:ascii="Arial" w:hAnsi="Arial" w:cs="Arial"/>
              </w:rPr>
            </w:pPr>
            <w:r w:rsidRPr="00D43B02">
              <w:rPr>
                <w:rFonts w:ascii="Arial" w:hAnsi="Arial" w:cs="Arial"/>
              </w:rPr>
              <w:t>Promethean Learning Team, Ashwaubenon School District</w:t>
            </w:r>
          </w:p>
        </w:tc>
        <w:tc>
          <w:tcPr>
            <w:tcW w:w="2245" w:type="dxa"/>
          </w:tcPr>
          <w:p w14:paraId="7F08FB88" w14:textId="77777777" w:rsidR="00A60B2E" w:rsidRPr="00D43B02" w:rsidRDefault="00A60B2E" w:rsidP="00DA759B">
            <w:pPr>
              <w:rPr>
                <w:rFonts w:ascii="Arial" w:hAnsi="Arial" w:cs="Arial"/>
              </w:rPr>
            </w:pPr>
            <w:r w:rsidRPr="00D43B02">
              <w:rPr>
                <w:rFonts w:ascii="Arial" w:hAnsi="Arial" w:cs="Arial"/>
              </w:rPr>
              <w:t>2011 –2012</w:t>
            </w:r>
          </w:p>
        </w:tc>
      </w:tr>
      <w:tr w:rsidR="00A60B2E" w:rsidRPr="00D43B02" w14:paraId="620BDBC1" w14:textId="77777777" w:rsidTr="00DA759B">
        <w:tc>
          <w:tcPr>
            <w:tcW w:w="9350" w:type="dxa"/>
            <w:gridSpan w:val="7"/>
          </w:tcPr>
          <w:p w14:paraId="10D54D87" w14:textId="77777777" w:rsidR="00A60B2E" w:rsidRPr="00D43B02" w:rsidRDefault="00A60B2E" w:rsidP="00DA759B">
            <w:pPr>
              <w:rPr>
                <w:rFonts w:ascii="Arial" w:hAnsi="Arial" w:cs="Arial"/>
                <w:b/>
              </w:rPr>
            </w:pPr>
          </w:p>
        </w:tc>
      </w:tr>
      <w:tr w:rsidR="00A60B2E" w:rsidRPr="00D43B02" w14:paraId="10AEC05A" w14:textId="77777777" w:rsidTr="00DA759B">
        <w:tc>
          <w:tcPr>
            <w:tcW w:w="9350" w:type="dxa"/>
            <w:gridSpan w:val="7"/>
          </w:tcPr>
          <w:p w14:paraId="7BFA5F4A" w14:textId="77777777" w:rsidR="00A60B2E" w:rsidRPr="00D43B02" w:rsidRDefault="00A60B2E" w:rsidP="00DA759B">
            <w:pPr>
              <w:rPr>
                <w:rFonts w:ascii="Arial" w:hAnsi="Arial" w:cs="Arial"/>
                <w:b/>
              </w:rPr>
            </w:pPr>
            <w:r w:rsidRPr="00D43B02">
              <w:rPr>
                <w:rFonts w:ascii="Arial" w:hAnsi="Arial" w:cs="Arial"/>
                <w:b/>
              </w:rPr>
              <w:t>Interests</w:t>
            </w:r>
          </w:p>
          <w:p w14:paraId="4F269477" w14:textId="77777777" w:rsidR="00A60B2E" w:rsidRPr="00D43B02" w:rsidRDefault="00A60B2E" w:rsidP="00DA759B">
            <w:pPr>
              <w:rPr>
                <w:rFonts w:ascii="Arial" w:hAnsi="Arial" w:cs="Arial"/>
              </w:rPr>
            </w:pPr>
            <w:r w:rsidRPr="00D43B02">
              <w:rPr>
                <w:rFonts w:ascii="Arial" w:hAnsi="Arial" w:cs="Arial"/>
              </w:rPr>
              <w:t>I have many hobbies and interests including yoga, knitting, reading, gardening, and spending time with my family and friends.</w:t>
            </w:r>
          </w:p>
          <w:p w14:paraId="161A795E" w14:textId="77777777" w:rsidR="00A60B2E" w:rsidRPr="00D43B02" w:rsidRDefault="00A60B2E" w:rsidP="00DA759B">
            <w:pPr>
              <w:rPr>
                <w:rFonts w:ascii="Arial" w:hAnsi="Arial" w:cs="Arial"/>
              </w:rPr>
            </w:pPr>
          </w:p>
        </w:tc>
      </w:tr>
    </w:tbl>
    <w:p w14:paraId="1B15EED3" w14:textId="77777777" w:rsidR="00A60B2E" w:rsidRPr="006B7217" w:rsidRDefault="00A60B2E" w:rsidP="00A60B2E">
      <w:pPr>
        <w:spacing w:line="240" w:lineRule="auto"/>
        <w:contextualSpacing/>
        <w:rPr>
          <w:rFonts w:ascii="Arial" w:hAnsi="Arial" w:cs="Arial"/>
        </w:rPr>
      </w:pPr>
    </w:p>
    <w:sectPr w:rsidR="00A60B2E" w:rsidRPr="006B7217" w:rsidSect="00DA759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tomberg_lisa" w:date="2015-02-22T14:13:00Z" w:initials="s">
    <w:p w14:paraId="66DB12CA" w14:textId="7D6CC624" w:rsidR="00BA1782" w:rsidRDefault="00BA1782">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DB12C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36D7B"/>
    <w:multiLevelType w:val="multilevel"/>
    <w:tmpl w:val="BD3C5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576BF"/>
    <w:multiLevelType w:val="hybridMultilevel"/>
    <w:tmpl w:val="8AA42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4D03"/>
    <w:multiLevelType w:val="hybridMultilevel"/>
    <w:tmpl w:val="6E4480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A56E7"/>
    <w:multiLevelType w:val="hybridMultilevel"/>
    <w:tmpl w:val="A768E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C4648"/>
    <w:multiLevelType w:val="hybridMultilevel"/>
    <w:tmpl w:val="00840D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10038D"/>
    <w:multiLevelType w:val="multilevel"/>
    <w:tmpl w:val="C13C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404AEA"/>
    <w:multiLevelType w:val="hybridMultilevel"/>
    <w:tmpl w:val="8A1A6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CB465D"/>
    <w:multiLevelType w:val="hybridMultilevel"/>
    <w:tmpl w:val="3AE00D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A172C"/>
    <w:multiLevelType w:val="hybridMultilevel"/>
    <w:tmpl w:val="3AE835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15431E"/>
    <w:multiLevelType w:val="multilevel"/>
    <w:tmpl w:val="1068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D04F21"/>
    <w:multiLevelType w:val="multilevel"/>
    <w:tmpl w:val="B19C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7A4B88"/>
    <w:multiLevelType w:val="hybridMultilevel"/>
    <w:tmpl w:val="CAA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574A32"/>
    <w:multiLevelType w:val="hybridMultilevel"/>
    <w:tmpl w:val="3496D7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8A3D69"/>
    <w:multiLevelType w:val="hybridMultilevel"/>
    <w:tmpl w:val="F72E2A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063B0A"/>
    <w:multiLevelType w:val="multilevel"/>
    <w:tmpl w:val="671E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390D40"/>
    <w:multiLevelType w:val="hybridMultilevel"/>
    <w:tmpl w:val="24262F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7507F8"/>
    <w:multiLevelType w:val="multilevel"/>
    <w:tmpl w:val="D7AA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595D8C"/>
    <w:multiLevelType w:val="hybridMultilevel"/>
    <w:tmpl w:val="2FB49C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FB2256"/>
    <w:multiLevelType w:val="multilevel"/>
    <w:tmpl w:val="D46C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1468C9"/>
    <w:multiLevelType w:val="hybridMultilevel"/>
    <w:tmpl w:val="4F2E27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B3314C"/>
    <w:multiLevelType w:val="multilevel"/>
    <w:tmpl w:val="E1121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A90BA7"/>
    <w:multiLevelType w:val="multilevel"/>
    <w:tmpl w:val="6388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C14017"/>
    <w:multiLevelType w:val="multilevel"/>
    <w:tmpl w:val="08A6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CC553D"/>
    <w:multiLevelType w:val="hybridMultilevel"/>
    <w:tmpl w:val="845C38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B02FBA"/>
    <w:multiLevelType w:val="hybridMultilevel"/>
    <w:tmpl w:val="59687C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152BC0"/>
    <w:multiLevelType w:val="multilevel"/>
    <w:tmpl w:val="3D567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337E5B"/>
    <w:multiLevelType w:val="multilevel"/>
    <w:tmpl w:val="5C3CE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6E374D"/>
    <w:multiLevelType w:val="hybridMultilevel"/>
    <w:tmpl w:val="9CB8DB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514C7"/>
    <w:multiLevelType w:val="hybridMultilevel"/>
    <w:tmpl w:val="A07C23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D258DF"/>
    <w:multiLevelType w:val="hybridMultilevel"/>
    <w:tmpl w:val="700294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E074D3"/>
    <w:multiLevelType w:val="multilevel"/>
    <w:tmpl w:val="182C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F26E0F"/>
    <w:multiLevelType w:val="multilevel"/>
    <w:tmpl w:val="046E6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C877E1"/>
    <w:multiLevelType w:val="hybridMultilevel"/>
    <w:tmpl w:val="A70A9C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A80400"/>
    <w:multiLevelType w:val="hybridMultilevel"/>
    <w:tmpl w:val="29587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9F1599"/>
    <w:multiLevelType w:val="hybridMultilevel"/>
    <w:tmpl w:val="9A260D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915836"/>
    <w:multiLevelType w:val="hybridMultilevel"/>
    <w:tmpl w:val="A1B879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37158E"/>
    <w:multiLevelType w:val="hybridMultilevel"/>
    <w:tmpl w:val="45183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D92F3C"/>
    <w:multiLevelType w:val="hybridMultilevel"/>
    <w:tmpl w:val="A252A8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C024F9"/>
    <w:multiLevelType w:val="multilevel"/>
    <w:tmpl w:val="3646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D71284E"/>
    <w:multiLevelType w:val="hybridMultilevel"/>
    <w:tmpl w:val="B08C86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675638"/>
    <w:multiLevelType w:val="multilevel"/>
    <w:tmpl w:val="E66E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31"/>
  </w:num>
  <w:num w:numId="4">
    <w:abstractNumId w:val="38"/>
  </w:num>
  <w:num w:numId="5">
    <w:abstractNumId w:val="22"/>
  </w:num>
  <w:num w:numId="6">
    <w:abstractNumId w:val="0"/>
  </w:num>
  <w:num w:numId="7">
    <w:abstractNumId w:val="40"/>
  </w:num>
  <w:num w:numId="8">
    <w:abstractNumId w:val="30"/>
  </w:num>
  <w:num w:numId="9">
    <w:abstractNumId w:val="25"/>
  </w:num>
  <w:num w:numId="10">
    <w:abstractNumId w:val="26"/>
  </w:num>
  <w:num w:numId="11">
    <w:abstractNumId w:val="18"/>
  </w:num>
  <w:num w:numId="12">
    <w:abstractNumId w:val="10"/>
  </w:num>
  <w:num w:numId="13">
    <w:abstractNumId w:val="20"/>
  </w:num>
  <w:num w:numId="14">
    <w:abstractNumId w:val="5"/>
  </w:num>
  <w:num w:numId="15">
    <w:abstractNumId w:val="16"/>
  </w:num>
  <w:num w:numId="16">
    <w:abstractNumId w:val="21"/>
  </w:num>
  <w:num w:numId="17">
    <w:abstractNumId w:val="39"/>
  </w:num>
  <w:num w:numId="18">
    <w:abstractNumId w:val="13"/>
  </w:num>
  <w:num w:numId="19">
    <w:abstractNumId w:val="29"/>
  </w:num>
  <w:num w:numId="20">
    <w:abstractNumId w:val="34"/>
  </w:num>
  <w:num w:numId="21">
    <w:abstractNumId w:val="15"/>
  </w:num>
  <w:num w:numId="22">
    <w:abstractNumId w:val="32"/>
  </w:num>
  <w:num w:numId="23">
    <w:abstractNumId w:val="2"/>
  </w:num>
  <w:num w:numId="24">
    <w:abstractNumId w:val="1"/>
  </w:num>
  <w:num w:numId="25">
    <w:abstractNumId w:val="33"/>
  </w:num>
  <w:num w:numId="26">
    <w:abstractNumId w:val="17"/>
  </w:num>
  <w:num w:numId="27">
    <w:abstractNumId w:val="19"/>
  </w:num>
  <w:num w:numId="28">
    <w:abstractNumId w:val="28"/>
  </w:num>
  <w:num w:numId="29">
    <w:abstractNumId w:val="8"/>
  </w:num>
  <w:num w:numId="30">
    <w:abstractNumId w:val="24"/>
  </w:num>
  <w:num w:numId="31">
    <w:abstractNumId w:val="7"/>
  </w:num>
  <w:num w:numId="32">
    <w:abstractNumId w:val="12"/>
  </w:num>
  <w:num w:numId="33">
    <w:abstractNumId w:val="4"/>
  </w:num>
  <w:num w:numId="34">
    <w:abstractNumId w:val="23"/>
  </w:num>
  <w:num w:numId="35">
    <w:abstractNumId w:val="37"/>
  </w:num>
  <w:num w:numId="36">
    <w:abstractNumId w:val="27"/>
  </w:num>
  <w:num w:numId="37">
    <w:abstractNumId w:val="36"/>
  </w:num>
  <w:num w:numId="38">
    <w:abstractNumId w:val="35"/>
  </w:num>
  <w:num w:numId="39">
    <w:abstractNumId w:val="6"/>
  </w:num>
  <w:num w:numId="40">
    <w:abstractNumId w:val="3"/>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mberg_lisa">
    <w15:presenceInfo w15:providerId="AD" w15:userId="S-1-5-21-3034751211-1709762730-2994212362-12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F5B"/>
    <w:rsid w:val="0000743E"/>
    <w:rsid w:val="000734D9"/>
    <w:rsid w:val="000954F8"/>
    <w:rsid w:val="000A2F5B"/>
    <w:rsid w:val="000B21EE"/>
    <w:rsid w:val="000B6E1E"/>
    <w:rsid w:val="000E5F2A"/>
    <w:rsid w:val="000F3597"/>
    <w:rsid w:val="00100DCE"/>
    <w:rsid w:val="00146CC3"/>
    <w:rsid w:val="00171BAE"/>
    <w:rsid w:val="001843EA"/>
    <w:rsid w:val="00184BF3"/>
    <w:rsid w:val="00194E47"/>
    <w:rsid w:val="001B5A0D"/>
    <w:rsid w:val="001D1022"/>
    <w:rsid w:val="001D1A83"/>
    <w:rsid w:val="001D2808"/>
    <w:rsid w:val="001E37C3"/>
    <w:rsid w:val="00211154"/>
    <w:rsid w:val="0021338E"/>
    <w:rsid w:val="00215B05"/>
    <w:rsid w:val="00276B43"/>
    <w:rsid w:val="00292510"/>
    <w:rsid w:val="002D4728"/>
    <w:rsid w:val="0031035B"/>
    <w:rsid w:val="00310D79"/>
    <w:rsid w:val="00311A1A"/>
    <w:rsid w:val="00333460"/>
    <w:rsid w:val="00351828"/>
    <w:rsid w:val="003A2ED7"/>
    <w:rsid w:val="003B4A49"/>
    <w:rsid w:val="003C1E97"/>
    <w:rsid w:val="00435440"/>
    <w:rsid w:val="004378D7"/>
    <w:rsid w:val="004400D4"/>
    <w:rsid w:val="004566DE"/>
    <w:rsid w:val="004627A7"/>
    <w:rsid w:val="00466F2A"/>
    <w:rsid w:val="00485742"/>
    <w:rsid w:val="004A4CF6"/>
    <w:rsid w:val="004B1A4E"/>
    <w:rsid w:val="004B7C17"/>
    <w:rsid w:val="004C0DCB"/>
    <w:rsid w:val="004E7DD6"/>
    <w:rsid w:val="00515E09"/>
    <w:rsid w:val="00520280"/>
    <w:rsid w:val="00583766"/>
    <w:rsid w:val="005B1242"/>
    <w:rsid w:val="005E317E"/>
    <w:rsid w:val="005E5E50"/>
    <w:rsid w:val="006060F1"/>
    <w:rsid w:val="00615F71"/>
    <w:rsid w:val="0069153B"/>
    <w:rsid w:val="006A0860"/>
    <w:rsid w:val="006A5F9E"/>
    <w:rsid w:val="006F53E2"/>
    <w:rsid w:val="00707AF6"/>
    <w:rsid w:val="00741893"/>
    <w:rsid w:val="00742EF2"/>
    <w:rsid w:val="007640C7"/>
    <w:rsid w:val="007740FF"/>
    <w:rsid w:val="007A5868"/>
    <w:rsid w:val="00827E44"/>
    <w:rsid w:val="00834408"/>
    <w:rsid w:val="00854002"/>
    <w:rsid w:val="008970C1"/>
    <w:rsid w:val="008D04FC"/>
    <w:rsid w:val="008F3E7C"/>
    <w:rsid w:val="00904037"/>
    <w:rsid w:val="009B70F1"/>
    <w:rsid w:val="009D4B14"/>
    <w:rsid w:val="009D56BD"/>
    <w:rsid w:val="009F16A2"/>
    <w:rsid w:val="009F447B"/>
    <w:rsid w:val="00A10F7D"/>
    <w:rsid w:val="00A603F5"/>
    <w:rsid w:val="00A605B2"/>
    <w:rsid w:val="00A60B2E"/>
    <w:rsid w:val="00A62059"/>
    <w:rsid w:val="00B06BB9"/>
    <w:rsid w:val="00B1789C"/>
    <w:rsid w:val="00B36B73"/>
    <w:rsid w:val="00B4193A"/>
    <w:rsid w:val="00B5594A"/>
    <w:rsid w:val="00BA1782"/>
    <w:rsid w:val="00BC3D1A"/>
    <w:rsid w:val="00C14C36"/>
    <w:rsid w:val="00C15DA3"/>
    <w:rsid w:val="00C26555"/>
    <w:rsid w:val="00C815A2"/>
    <w:rsid w:val="00C93CDF"/>
    <w:rsid w:val="00CC04A5"/>
    <w:rsid w:val="00CE1249"/>
    <w:rsid w:val="00CE7A8B"/>
    <w:rsid w:val="00D01650"/>
    <w:rsid w:val="00D33584"/>
    <w:rsid w:val="00D512F4"/>
    <w:rsid w:val="00DA759B"/>
    <w:rsid w:val="00DC05C0"/>
    <w:rsid w:val="00E05C37"/>
    <w:rsid w:val="00E126DC"/>
    <w:rsid w:val="00E3080C"/>
    <w:rsid w:val="00E41D46"/>
    <w:rsid w:val="00E85AC0"/>
    <w:rsid w:val="00EE4521"/>
    <w:rsid w:val="00EF1651"/>
    <w:rsid w:val="00F014A6"/>
    <w:rsid w:val="00F045C0"/>
    <w:rsid w:val="00F44454"/>
    <w:rsid w:val="00F706B2"/>
    <w:rsid w:val="00F831EA"/>
    <w:rsid w:val="00F939D7"/>
    <w:rsid w:val="00FA0B44"/>
    <w:rsid w:val="00FA3551"/>
    <w:rsid w:val="00FF4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9817"/>
  <w15:chartTrackingRefBased/>
  <w15:docId w15:val="{70B20777-3C4E-47C9-98B7-75BE9E34D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F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2F5B"/>
    <w:rPr>
      <w:color w:val="0563C1" w:themeColor="hyperlink"/>
      <w:u w:val="single"/>
    </w:rPr>
  </w:style>
  <w:style w:type="paragraph" w:styleId="NormalWeb">
    <w:name w:val="Normal (Web)"/>
    <w:basedOn w:val="Normal"/>
    <w:uiPriority w:val="99"/>
    <w:unhideWhenUsed/>
    <w:rsid w:val="000A2F5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A2F5B"/>
    <w:rPr>
      <w:sz w:val="18"/>
      <w:szCs w:val="18"/>
    </w:rPr>
  </w:style>
  <w:style w:type="paragraph" w:styleId="CommentText">
    <w:name w:val="annotation text"/>
    <w:basedOn w:val="Normal"/>
    <w:link w:val="CommentTextChar"/>
    <w:uiPriority w:val="99"/>
    <w:semiHidden/>
    <w:unhideWhenUsed/>
    <w:rsid w:val="000A2F5B"/>
    <w:pPr>
      <w:spacing w:line="240" w:lineRule="auto"/>
    </w:pPr>
    <w:rPr>
      <w:sz w:val="24"/>
      <w:szCs w:val="24"/>
    </w:rPr>
  </w:style>
  <w:style w:type="character" w:customStyle="1" w:styleId="CommentTextChar">
    <w:name w:val="Comment Text Char"/>
    <w:basedOn w:val="DefaultParagraphFont"/>
    <w:link w:val="CommentText"/>
    <w:uiPriority w:val="99"/>
    <w:semiHidden/>
    <w:rsid w:val="000A2F5B"/>
    <w:rPr>
      <w:sz w:val="24"/>
      <w:szCs w:val="24"/>
    </w:rPr>
  </w:style>
  <w:style w:type="paragraph" w:styleId="BalloonText">
    <w:name w:val="Balloon Text"/>
    <w:basedOn w:val="Normal"/>
    <w:link w:val="BalloonTextChar"/>
    <w:uiPriority w:val="99"/>
    <w:semiHidden/>
    <w:unhideWhenUsed/>
    <w:rsid w:val="000A2F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F5B"/>
    <w:rPr>
      <w:rFonts w:ascii="Segoe UI" w:hAnsi="Segoe UI" w:cs="Segoe UI"/>
      <w:sz w:val="18"/>
      <w:szCs w:val="18"/>
    </w:rPr>
  </w:style>
  <w:style w:type="table" w:styleId="TableGrid">
    <w:name w:val="Table Grid"/>
    <w:basedOn w:val="TableNormal"/>
    <w:uiPriority w:val="39"/>
    <w:rsid w:val="000A2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A2F5B"/>
    <w:pPr>
      <w:ind w:left="720"/>
      <w:contextualSpacing/>
    </w:pPr>
  </w:style>
  <w:style w:type="paragraph" w:styleId="CommentSubject">
    <w:name w:val="annotation subject"/>
    <w:basedOn w:val="CommentText"/>
    <w:next w:val="CommentText"/>
    <w:link w:val="CommentSubjectChar"/>
    <w:uiPriority w:val="99"/>
    <w:semiHidden/>
    <w:unhideWhenUsed/>
    <w:rsid w:val="00854002"/>
    <w:rPr>
      <w:b/>
      <w:bCs/>
      <w:sz w:val="20"/>
      <w:szCs w:val="20"/>
    </w:rPr>
  </w:style>
  <w:style w:type="character" w:customStyle="1" w:styleId="CommentSubjectChar">
    <w:name w:val="Comment Subject Char"/>
    <w:basedOn w:val="CommentTextChar"/>
    <w:link w:val="CommentSubject"/>
    <w:uiPriority w:val="99"/>
    <w:semiHidden/>
    <w:rsid w:val="00854002"/>
    <w:rPr>
      <w:b/>
      <w:bCs/>
      <w:sz w:val="20"/>
      <w:szCs w:val="20"/>
    </w:rPr>
  </w:style>
  <w:style w:type="character" w:styleId="Strong">
    <w:name w:val="Strong"/>
    <w:basedOn w:val="DefaultParagraphFont"/>
    <w:uiPriority w:val="22"/>
    <w:qFormat/>
    <w:rsid w:val="00A60B2E"/>
    <w:rPr>
      <w:b/>
      <w:bCs/>
      <w:i w:val="0"/>
      <w:iCs w:val="0"/>
    </w:rPr>
  </w:style>
  <w:style w:type="character" w:customStyle="1" w:styleId="head6">
    <w:name w:val="head6"/>
    <w:basedOn w:val="DefaultParagraphFont"/>
    <w:rsid w:val="00A60B2E"/>
    <w:rPr>
      <w:rFonts w:ascii="Arial" w:hAnsi="Arial" w:cs="Arial" w:hint="default"/>
      <w:b/>
      <w:bCs/>
      <w:color w:val="0F4D2A"/>
      <w:sz w:val="23"/>
      <w:szCs w:val="23"/>
    </w:rPr>
  </w:style>
  <w:style w:type="paragraph" w:styleId="Header">
    <w:name w:val="header"/>
    <w:basedOn w:val="Normal"/>
    <w:link w:val="HeaderChar"/>
    <w:rsid w:val="00A60B2E"/>
    <w:pPr>
      <w:tabs>
        <w:tab w:val="center" w:pos="4320"/>
        <w:tab w:val="right" w:pos="8640"/>
      </w:tabs>
      <w:spacing w:after="0" w:line="240" w:lineRule="auto"/>
    </w:pPr>
    <w:rPr>
      <w:rFonts w:ascii="Times" w:eastAsia="Times" w:hAnsi="Times" w:cs="Times New Roman"/>
      <w:sz w:val="28"/>
      <w:szCs w:val="20"/>
    </w:rPr>
  </w:style>
  <w:style w:type="character" w:customStyle="1" w:styleId="HeaderChar">
    <w:name w:val="Header Char"/>
    <w:basedOn w:val="DefaultParagraphFont"/>
    <w:link w:val="Header"/>
    <w:rsid w:val="00A60B2E"/>
    <w:rPr>
      <w:rFonts w:ascii="Times" w:eastAsia="Times" w:hAnsi="Times" w:cs="Times New Roman"/>
      <w:sz w:val="28"/>
      <w:szCs w:val="20"/>
    </w:rPr>
  </w:style>
  <w:style w:type="paragraph" w:styleId="Revision">
    <w:name w:val="Revision"/>
    <w:hidden/>
    <w:uiPriority w:val="99"/>
    <w:semiHidden/>
    <w:rsid w:val="00827E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ste.org/standards/standards-for-students" TargetMode="External"/><Relationship Id="rId18" Type="http://schemas.openxmlformats.org/officeDocument/2006/relationships/hyperlink" Target="mailto:JAverbeck@asd.k12.wi.us" TargetMode="External"/><Relationship Id="rId3" Type="http://schemas.openxmlformats.org/officeDocument/2006/relationships/styles" Target="styles.xml"/><Relationship Id="rId21" Type="http://schemas.openxmlformats.org/officeDocument/2006/relationships/hyperlink" Target="mailto:lstomberg@ashwaubenon.k12.wi.us" TargetMode="External"/><Relationship Id="rId7" Type="http://schemas.microsoft.com/office/2011/relationships/commentsExtended" Target="commentsExtended.xml"/><Relationship Id="rId12" Type="http://schemas.openxmlformats.org/officeDocument/2006/relationships/hyperlink" Target="http://www.cpm.org/learn.html" TargetMode="External"/><Relationship Id="rId17" Type="http://schemas.openxmlformats.org/officeDocument/2006/relationships/hyperlink" Target="http://www.corestandards.org/Math/Practic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mefoundation.org/getmedia/befa9751-d8ad-47e9-949d-bd649f7c0044/Integrating-Technology-with-Student-Centered-Learning"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www.ashwaubenon.k12.wi.us/"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athalicious.com/about" TargetMode="External"/><Relationship Id="rId23" Type="http://schemas.openxmlformats.org/officeDocument/2006/relationships/fontTable" Target="fontTable.xml"/><Relationship Id="rId10" Type="http://schemas.openxmlformats.org/officeDocument/2006/relationships/hyperlink" Target="http://www.teachthought.com/apps-2/21-common-core-aligned-math-apps-for-high-school-students-from-edshelf/"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shwaubenon.k12.wi.us" TargetMode="External"/><Relationship Id="rId14" Type="http://schemas.openxmlformats.org/officeDocument/2006/relationships/hyperlink" Target="http://www.corestandards.org/other-resources/key-shifts-in-mathematics/" TargetMode="External"/><Relationship Id="rId22" Type="http://schemas.openxmlformats.org/officeDocument/2006/relationships/hyperlink" Target="mailto:cburns@ashwaubenon.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96E37-C6F3-4E97-8097-AA37C5C3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5032</Words>
  <Characters>28684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Ashwaubenon School District</Company>
  <LinksUpToDate>false</LinksUpToDate>
  <CharactersWithSpaces>33649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stomberg_lisa</dc:creator>
  <cp:keywords/>
  <dc:description/>
  <cp:lastModifiedBy>stomberg_lisa</cp:lastModifiedBy>
  <cp:revision>8</cp:revision>
  <dcterms:created xsi:type="dcterms:W3CDTF">2015-02-22T20:31:00Z</dcterms:created>
  <dcterms:modified xsi:type="dcterms:W3CDTF">2015-02-22T21:16:00Z</dcterms:modified>
</cp:coreProperties>
</file>